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44F98" w14:textId="20F20B71" w:rsidR="007F42F2" w:rsidRDefault="00654CDE" w:rsidP="007F42F2">
      <w:pPr>
        <w:pStyle w:val="Heading1accessible"/>
      </w:pPr>
      <w:r>
        <w:rPr>
          <w:b w:val="0"/>
        </w:rPr>
        <w:drawing>
          <wp:anchor distT="0" distB="0" distL="114300" distR="114300" simplePos="0" relativeHeight="251658240" behindDoc="0" locked="0" layoutInCell="1" allowOverlap="1" wp14:anchorId="52E8718A" wp14:editId="00ADB57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46885" cy="1143000"/>
            <wp:effectExtent l="0" t="0" r="5715" b="0"/>
            <wp:wrapThrough wrapText="bothSides">
              <wp:wrapPolygon edited="0">
                <wp:start x="0" y="0"/>
                <wp:lineTo x="0" y="21240"/>
                <wp:lineTo x="21435" y="21240"/>
                <wp:lineTo x="21435" y="0"/>
                <wp:lineTo x="0" y="0"/>
              </wp:wrapPolygon>
            </wp:wrapThrough>
            <wp:docPr id="1" name="Picture 1" descr="C:\Users\MiJones\AppData\Local\Microsoft\Windows\INetCache\Content.MSO\EC6B85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Jones\AppData\Local\Microsoft\Windows\INetCache\Content.MSO\EC6B85A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</w:rPr>
        <w:drawing>
          <wp:anchor distT="0" distB="0" distL="114300" distR="114300" simplePos="0" relativeHeight="251659264" behindDoc="0" locked="0" layoutInCell="1" allowOverlap="1" wp14:anchorId="110BD869" wp14:editId="68020904">
            <wp:simplePos x="0" y="0"/>
            <wp:positionH relativeFrom="column">
              <wp:posOffset>-71755</wp:posOffset>
            </wp:positionH>
            <wp:positionV relativeFrom="paragraph">
              <wp:posOffset>0</wp:posOffset>
            </wp:positionV>
            <wp:extent cx="2333625" cy="1285875"/>
            <wp:effectExtent l="0" t="0" r="9525" b="9525"/>
            <wp:wrapThrough wrapText="bothSides">
              <wp:wrapPolygon edited="0">
                <wp:start x="0" y="0"/>
                <wp:lineTo x="0" y="21440"/>
                <wp:lineTo x="21512" y="21440"/>
                <wp:lineTo x="21512" y="0"/>
                <wp:lineTo x="0" y="0"/>
              </wp:wrapPolygon>
            </wp:wrapThrough>
            <wp:docPr id="2" name="Picture 2" descr="C:\Users\MiJones\AppData\Local\Microsoft\Windows\INetCache\Content.MSO\972F2D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Jones\AppData\Local\Microsoft\Windows\INetCache\Content.MSO\972F2DE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E7180" w14:textId="35127A7E" w:rsidR="007F42F2" w:rsidRDefault="007F42F2" w:rsidP="007F42F2">
      <w:pPr>
        <w:pStyle w:val="Heading1accessible"/>
      </w:pPr>
    </w:p>
    <w:p w14:paraId="6535424B" w14:textId="01B511CA" w:rsidR="007F42F2" w:rsidRDefault="007F42F2" w:rsidP="007F42F2">
      <w:pPr>
        <w:pStyle w:val="Heading1accessible"/>
      </w:pPr>
    </w:p>
    <w:p w14:paraId="1A78251D" w14:textId="1EE52F2B" w:rsidR="00654CDE" w:rsidRDefault="00654CDE" w:rsidP="007F42F2">
      <w:pPr>
        <w:pStyle w:val="Heading1accessible"/>
      </w:pPr>
    </w:p>
    <w:p w14:paraId="594F4E0D" w14:textId="527222DC" w:rsidR="00654CDE" w:rsidRDefault="00654CDE" w:rsidP="007F42F2">
      <w:pPr>
        <w:pStyle w:val="Heading1accessible"/>
      </w:pPr>
    </w:p>
    <w:p w14:paraId="7FB03F77" w14:textId="277FA780" w:rsidR="00654CDE" w:rsidRDefault="00654CDE" w:rsidP="007F42F2">
      <w:pPr>
        <w:pStyle w:val="Heading1accessible"/>
      </w:pPr>
    </w:p>
    <w:p w14:paraId="11379774" w14:textId="77777777" w:rsidR="00343DF7" w:rsidRPr="00C33E74" w:rsidRDefault="009B0102" w:rsidP="00C33E74">
      <w:pPr>
        <w:pStyle w:val="Heading1accessible"/>
      </w:pPr>
      <w:r>
        <w:t>Community Co</w:t>
      </w:r>
      <w:r w:rsidR="00343DF7">
        <w:t xml:space="preserve">ordinator </w:t>
      </w:r>
      <w:r w:rsidR="00343DF7" w:rsidRPr="009869E0">
        <w:t>Job description</w:t>
      </w:r>
    </w:p>
    <w:p w14:paraId="1CBA01DA" w14:textId="77777777" w:rsidR="00857DFA" w:rsidRPr="00A27D5D" w:rsidRDefault="00857DFA" w:rsidP="00857DFA">
      <w:pPr>
        <w:pStyle w:val="Heading2"/>
        <w:spacing w:before="240" w:after="240"/>
      </w:pPr>
      <w:r>
        <w:t>Position Details</w:t>
      </w:r>
    </w:p>
    <w:p w14:paraId="26E5D154" w14:textId="77777777" w:rsidR="00857DFA" w:rsidRDefault="00857DFA" w:rsidP="00857DFA">
      <w:pPr>
        <w:rPr>
          <w:sz w:val="32"/>
          <w:szCs w:val="32"/>
        </w:rPr>
      </w:pPr>
      <w:r w:rsidRPr="004E2B35">
        <w:rPr>
          <w:b/>
          <w:sz w:val="32"/>
          <w:szCs w:val="32"/>
        </w:rPr>
        <w:t>Job Title</w:t>
      </w:r>
      <w:r w:rsidRPr="004E2B35">
        <w:rPr>
          <w:sz w:val="32"/>
          <w:szCs w:val="32"/>
        </w:rPr>
        <w:t>:</w:t>
      </w:r>
      <w:r w:rsidRPr="004E2B35">
        <w:rPr>
          <w:sz w:val="32"/>
          <w:szCs w:val="32"/>
        </w:rPr>
        <w:tab/>
      </w:r>
      <w:r w:rsidRPr="004E2B35">
        <w:rPr>
          <w:sz w:val="32"/>
          <w:szCs w:val="32"/>
        </w:rPr>
        <w:tab/>
      </w:r>
      <w:r w:rsidRPr="004E2B35">
        <w:rPr>
          <w:sz w:val="32"/>
          <w:szCs w:val="32"/>
        </w:rPr>
        <w:tab/>
        <w:t>Community Coordinator</w:t>
      </w:r>
    </w:p>
    <w:p w14:paraId="599C41C8" w14:textId="77777777" w:rsidR="004E2B35" w:rsidRPr="004E2B35" w:rsidRDefault="004E2B35" w:rsidP="00857DFA">
      <w:pPr>
        <w:rPr>
          <w:sz w:val="32"/>
          <w:szCs w:val="32"/>
        </w:rPr>
      </w:pPr>
    </w:p>
    <w:p w14:paraId="5A946D52" w14:textId="77777777" w:rsidR="00857DFA" w:rsidRDefault="00857DFA" w:rsidP="00857DFA">
      <w:pPr>
        <w:rPr>
          <w:sz w:val="32"/>
          <w:szCs w:val="32"/>
        </w:rPr>
      </w:pPr>
      <w:r w:rsidRPr="004E2B35">
        <w:rPr>
          <w:b/>
          <w:sz w:val="32"/>
          <w:szCs w:val="32"/>
        </w:rPr>
        <w:t>Job Level:</w:t>
      </w:r>
      <w:r w:rsidRPr="004E2B35">
        <w:rPr>
          <w:b/>
          <w:sz w:val="32"/>
          <w:szCs w:val="32"/>
        </w:rPr>
        <w:tab/>
      </w:r>
      <w:r w:rsidR="004E2B35">
        <w:rPr>
          <w:sz w:val="32"/>
          <w:szCs w:val="32"/>
        </w:rPr>
        <w:tab/>
      </w:r>
      <w:r w:rsidRPr="004E2B35">
        <w:rPr>
          <w:sz w:val="32"/>
          <w:szCs w:val="32"/>
        </w:rPr>
        <w:t>S1</w:t>
      </w:r>
    </w:p>
    <w:p w14:paraId="0B32D090" w14:textId="77777777" w:rsidR="004E2B35" w:rsidRPr="004E2B35" w:rsidRDefault="004E2B35" w:rsidP="00857DFA">
      <w:pPr>
        <w:rPr>
          <w:sz w:val="32"/>
          <w:szCs w:val="32"/>
        </w:rPr>
      </w:pPr>
    </w:p>
    <w:p w14:paraId="3777DBC3" w14:textId="77777777" w:rsidR="00857DFA" w:rsidRDefault="00857DFA" w:rsidP="00857DFA">
      <w:pPr>
        <w:ind w:left="2880" w:hanging="2880"/>
        <w:rPr>
          <w:rFonts w:cs="Arial"/>
          <w:sz w:val="32"/>
          <w:szCs w:val="32"/>
        </w:rPr>
      </w:pPr>
      <w:r w:rsidRPr="004E2B35">
        <w:rPr>
          <w:b/>
          <w:sz w:val="32"/>
          <w:szCs w:val="32"/>
        </w:rPr>
        <w:t>Location:</w:t>
      </w:r>
      <w:r w:rsidRPr="004E2B35">
        <w:rPr>
          <w:b/>
          <w:sz w:val="32"/>
          <w:szCs w:val="32"/>
        </w:rPr>
        <w:tab/>
      </w:r>
      <w:r w:rsidR="00A545DB">
        <w:rPr>
          <w:rFonts w:cs="Arial"/>
          <w:sz w:val="32"/>
          <w:szCs w:val="32"/>
        </w:rPr>
        <w:t>Cardiff</w:t>
      </w:r>
    </w:p>
    <w:p w14:paraId="0C368B34" w14:textId="77777777" w:rsidR="004E2B35" w:rsidRPr="004E2B35" w:rsidRDefault="004E2B35" w:rsidP="00857DFA">
      <w:pPr>
        <w:ind w:left="2880" w:hanging="2880"/>
        <w:rPr>
          <w:rFonts w:cs="Arial"/>
          <w:sz w:val="32"/>
          <w:szCs w:val="32"/>
        </w:rPr>
      </w:pPr>
    </w:p>
    <w:p w14:paraId="238708AF" w14:textId="667C50AD" w:rsidR="00857DFA" w:rsidRDefault="00857DFA" w:rsidP="00857DFA">
      <w:pPr>
        <w:ind w:left="2880" w:hanging="2880"/>
        <w:rPr>
          <w:sz w:val="32"/>
          <w:szCs w:val="32"/>
        </w:rPr>
      </w:pPr>
      <w:r w:rsidRPr="004E2B35">
        <w:rPr>
          <w:b/>
          <w:sz w:val="32"/>
          <w:szCs w:val="32"/>
        </w:rPr>
        <w:t>Type of Contract:</w:t>
      </w:r>
      <w:r w:rsidR="004E2B35">
        <w:rPr>
          <w:sz w:val="32"/>
          <w:szCs w:val="32"/>
        </w:rPr>
        <w:tab/>
        <w:t>Fixed t</w:t>
      </w:r>
      <w:r w:rsidRPr="004E2B35">
        <w:rPr>
          <w:sz w:val="32"/>
          <w:szCs w:val="32"/>
        </w:rPr>
        <w:t xml:space="preserve">erm </w:t>
      </w:r>
      <w:proofErr w:type="gramStart"/>
      <w:r w:rsidR="00E446CA">
        <w:rPr>
          <w:sz w:val="32"/>
          <w:szCs w:val="32"/>
        </w:rPr>
        <w:t>1</w:t>
      </w:r>
      <w:r w:rsidRPr="004E2B35">
        <w:rPr>
          <w:sz w:val="32"/>
          <w:szCs w:val="32"/>
        </w:rPr>
        <w:t xml:space="preserve"> year</w:t>
      </w:r>
      <w:proofErr w:type="gramEnd"/>
      <w:r w:rsidRPr="004E2B35">
        <w:rPr>
          <w:sz w:val="32"/>
          <w:szCs w:val="32"/>
        </w:rPr>
        <w:t xml:space="preserve"> contract</w:t>
      </w:r>
      <w:r w:rsidR="00E446CA">
        <w:rPr>
          <w:sz w:val="32"/>
          <w:szCs w:val="32"/>
        </w:rPr>
        <w:t xml:space="preserve"> (01 April 2020 – 31 March 2021)</w:t>
      </w:r>
    </w:p>
    <w:p w14:paraId="0E64DD4C" w14:textId="77777777" w:rsidR="004E2B35" w:rsidRPr="004E2B35" w:rsidRDefault="004E2B35" w:rsidP="00857DFA">
      <w:pPr>
        <w:ind w:left="2880" w:hanging="2880"/>
        <w:rPr>
          <w:rFonts w:cs="Arial"/>
          <w:sz w:val="32"/>
          <w:szCs w:val="32"/>
        </w:rPr>
      </w:pPr>
    </w:p>
    <w:p w14:paraId="4E8A572B" w14:textId="2DBB96C6" w:rsidR="00857DFA" w:rsidRDefault="00857DFA" w:rsidP="00857DFA">
      <w:pPr>
        <w:rPr>
          <w:rFonts w:cs="Arial"/>
          <w:color w:val="000000"/>
          <w:sz w:val="32"/>
          <w:szCs w:val="32"/>
        </w:rPr>
      </w:pPr>
      <w:r w:rsidRPr="004E2B35">
        <w:rPr>
          <w:b/>
          <w:sz w:val="32"/>
          <w:szCs w:val="32"/>
        </w:rPr>
        <w:t>Salary:</w:t>
      </w:r>
      <w:r w:rsidRPr="004E2B35">
        <w:rPr>
          <w:b/>
          <w:sz w:val="32"/>
          <w:szCs w:val="32"/>
        </w:rPr>
        <w:tab/>
      </w:r>
      <w:r w:rsidRPr="004E2B35">
        <w:rPr>
          <w:b/>
          <w:sz w:val="32"/>
          <w:szCs w:val="32"/>
        </w:rPr>
        <w:tab/>
      </w:r>
      <w:r w:rsidRPr="004E2B35">
        <w:rPr>
          <w:b/>
          <w:sz w:val="32"/>
          <w:szCs w:val="32"/>
        </w:rPr>
        <w:tab/>
      </w:r>
      <w:r w:rsidRPr="004E2B35">
        <w:rPr>
          <w:rFonts w:cs="Arial"/>
          <w:sz w:val="32"/>
          <w:szCs w:val="32"/>
        </w:rPr>
        <w:t>£</w:t>
      </w:r>
      <w:r w:rsidRPr="004E2B35">
        <w:rPr>
          <w:rFonts w:cs="Arial"/>
          <w:color w:val="000000"/>
          <w:sz w:val="32"/>
          <w:szCs w:val="32"/>
        </w:rPr>
        <w:t>1</w:t>
      </w:r>
      <w:r w:rsidR="00E446CA">
        <w:rPr>
          <w:rFonts w:cs="Arial"/>
          <w:color w:val="000000"/>
          <w:sz w:val="32"/>
          <w:szCs w:val="32"/>
        </w:rPr>
        <w:t>1,137</w:t>
      </w:r>
      <w:r w:rsidRPr="004E2B35">
        <w:rPr>
          <w:rFonts w:cs="Arial"/>
          <w:color w:val="000000"/>
          <w:sz w:val="32"/>
          <w:szCs w:val="32"/>
        </w:rPr>
        <w:t xml:space="preserve"> per annum</w:t>
      </w:r>
    </w:p>
    <w:p w14:paraId="2C3EED0E" w14:textId="77777777" w:rsidR="004E2B35" w:rsidRPr="004E2B35" w:rsidRDefault="004E2B35" w:rsidP="00857DFA">
      <w:pPr>
        <w:rPr>
          <w:sz w:val="32"/>
          <w:szCs w:val="32"/>
        </w:rPr>
      </w:pPr>
    </w:p>
    <w:p w14:paraId="0519032A" w14:textId="7AA577C0" w:rsidR="00857DFA" w:rsidRPr="004E2B35" w:rsidRDefault="00857DFA" w:rsidP="00857DFA">
      <w:pPr>
        <w:ind w:left="2880" w:hanging="2880"/>
        <w:rPr>
          <w:sz w:val="32"/>
          <w:szCs w:val="32"/>
        </w:rPr>
      </w:pPr>
      <w:r w:rsidRPr="004E2B35">
        <w:rPr>
          <w:b/>
          <w:sz w:val="32"/>
          <w:szCs w:val="32"/>
        </w:rPr>
        <w:t>Hours:</w:t>
      </w:r>
      <w:r w:rsidRPr="004E2B35">
        <w:rPr>
          <w:b/>
          <w:sz w:val="32"/>
          <w:szCs w:val="32"/>
        </w:rPr>
        <w:tab/>
      </w:r>
      <w:r w:rsidR="00E446CA">
        <w:rPr>
          <w:b/>
          <w:sz w:val="32"/>
          <w:szCs w:val="32"/>
        </w:rPr>
        <w:t>21</w:t>
      </w:r>
      <w:r w:rsidRPr="004E2B35">
        <w:rPr>
          <w:sz w:val="32"/>
          <w:szCs w:val="32"/>
        </w:rPr>
        <w:t xml:space="preserve"> per week </w:t>
      </w:r>
      <w:r w:rsidRPr="004E2B35">
        <w:rPr>
          <w:rFonts w:cs="Arial"/>
          <w:sz w:val="32"/>
          <w:szCs w:val="32"/>
        </w:rPr>
        <w:t>(evening and weekend working may be required)</w:t>
      </w:r>
    </w:p>
    <w:p w14:paraId="2B9B03E7" w14:textId="77777777" w:rsidR="004E2B35" w:rsidRPr="004E2B35" w:rsidRDefault="004E2B35" w:rsidP="00857DFA">
      <w:pPr>
        <w:ind w:left="2880" w:hanging="2880"/>
        <w:rPr>
          <w:sz w:val="32"/>
          <w:szCs w:val="32"/>
        </w:rPr>
      </w:pPr>
    </w:p>
    <w:p w14:paraId="74F17DBF" w14:textId="77777777" w:rsidR="00857DFA" w:rsidRPr="004E2B35" w:rsidRDefault="00857DFA" w:rsidP="00857DFA">
      <w:pPr>
        <w:rPr>
          <w:sz w:val="32"/>
          <w:szCs w:val="32"/>
        </w:rPr>
      </w:pPr>
      <w:r w:rsidRPr="004E2B35">
        <w:rPr>
          <w:b/>
          <w:sz w:val="32"/>
          <w:szCs w:val="32"/>
        </w:rPr>
        <w:t>Reports to:</w:t>
      </w:r>
      <w:r w:rsidRPr="004E2B35">
        <w:rPr>
          <w:sz w:val="32"/>
          <w:szCs w:val="32"/>
        </w:rPr>
        <w:tab/>
      </w:r>
      <w:r w:rsidRPr="004E2B35">
        <w:rPr>
          <w:sz w:val="32"/>
          <w:szCs w:val="32"/>
        </w:rPr>
        <w:tab/>
        <w:t>Locality Development Manager</w:t>
      </w:r>
    </w:p>
    <w:p w14:paraId="6F71F781" w14:textId="77777777" w:rsidR="00343DF7" w:rsidRDefault="00343DF7" w:rsidP="00343DF7">
      <w:pPr>
        <w:rPr>
          <w:rFonts w:cs="Arial"/>
          <w:szCs w:val="28"/>
        </w:rPr>
      </w:pPr>
    </w:p>
    <w:p w14:paraId="0230F818" w14:textId="77777777" w:rsidR="00B007EC" w:rsidRPr="0033298F" w:rsidRDefault="00B007EC" w:rsidP="00343DF7">
      <w:pPr>
        <w:rPr>
          <w:rFonts w:cs="Arial"/>
          <w:szCs w:val="28"/>
        </w:rPr>
      </w:pPr>
    </w:p>
    <w:p w14:paraId="2BAA574F" w14:textId="77777777" w:rsidR="00343DF7" w:rsidRPr="00857DFA" w:rsidRDefault="00343DF7" w:rsidP="00857DFA">
      <w:pPr>
        <w:pStyle w:val="Heading2"/>
        <w:rPr>
          <w:sz w:val="28"/>
          <w:szCs w:val="28"/>
        </w:rPr>
      </w:pPr>
      <w:r w:rsidRPr="007F42F2">
        <w:rPr>
          <w:sz w:val="28"/>
          <w:szCs w:val="28"/>
        </w:rPr>
        <w:t>Purpose of job</w:t>
      </w:r>
      <w:r w:rsidR="007F42F2" w:rsidRPr="007F42F2">
        <w:rPr>
          <w:sz w:val="28"/>
          <w:szCs w:val="28"/>
        </w:rPr>
        <w:t>:</w:t>
      </w:r>
      <w:r w:rsidRPr="007F42F2">
        <w:rPr>
          <w:sz w:val="28"/>
          <w:szCs w:val="28"/>
        </w:rPr>
        <w:t xml:space="preserve"> </w:t>
      </w:r>
    </w:p>
    <w:p w14:paraId="40E43A15" w14:textId="77777777" w:rsidR="00343DF7" w:rsidRDefault="00343DF7" w:rsidP="00343DF7">
      <w:pPr>
        <w:rPr>
          <w:rFonts w:cs="Arial"/>
          <w:szCs w:val="28"/>
        </w:rPr>
      </w:pPr>
      <w:r w:rsidRPr="0033298F">
        <w:rPr>
          <w:rFonts w:cs="Arial"/>
          <w:szCs w:val="28"/>
        </w:rPr>
        <w:t>To help deliver a Big Lottery Fund People &amp; Places project that aims to ensure:</w:t>
      </w:r>
    </w:p>
    <w:p w14:paraId="0E9513F2" w14:textId="77777777" w:rsidR="00EA56AD" w:rsidRPr="0033298F" w:rsidRDefault="00EA56AD" w:rsidP="00343DF7">
      <w:pPr>
        <w:rPr>
          <w:rFonts w:cs="Arial"/>
          <w:szCs w:val="28"/>
        </w:rPr>
      </w:pPr>
    </w:p>
    <w:p w14:paraId="082AD600" w14:textId="77777777" w:rsidR="00343DF7" w:rsidRPr="00DF50CC" w:rsidRDefault="00343DF7" w:rsidP="00343DF7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DF50CC">
        <w:rPr>
          <w:rFonts w:cs="Arial"/>
          <w:iCs/>
          <w:noProof/>
          <w:szCs w:val="28"/>
        </w:rPr>
        <w:t>Blind and partially sighted people will be better able to engage with their local communities and participate more in activities, sports and leisure interests.</w:t>
      </w:r>
    </w:p>
    <w:p w14:paraId="6E60827B" w14:textId="77777777" w:rsidR="00343DF7" w:rsidRDefault="00343DF7" w:rsidP="00343DF7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DF50CC">
        <w:rPr>
          <w:rFonts w:cs="Arial"/>
          <w:szCs w:val="28"/>
        </w:rPr>
        <w:t>More local activities, sports and leisure interests will be accessible and meet the needs of blind and partially sighted people.</w:t>
      </w:r>
    </w:p>
    <w:p w14:paraId="077AA9A4" w14:textId="77777777" w:rsidR="00343DF7" w:rsidRDefault="00343DF7" w:rsidP="00343DF7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DF50CC">
        <w:rPr>
          <w:rFonts w:cs="Arial"/>
          <w:szCs w:val="28"/>
        </w:rPr>
        <w:t>Blind and partially sighted people will have the skills and confidence to be better able to organise and arrange activities for themselves and their peers.</w:t>
      </w:r>
    </w:p>
    <w:p w14:paraId="07CA9CEC" w14:textId="77777777" w:rsidR="00343DF7" w:rsidRPr="00DF50CC" w:rsidRDefault="00343DF7" w:rsidP="00343DF7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DF50CC">
        <w:rPr>
          <w:rFonts w:cs="Arial"/>
          <w:szCs w:val="28"/>
        </w:rPr>
        <w:t>Blind and partially sighted people will feel less isolated and lead more healthy, active and fulfilling lives.</w:t>
      </w:r>
    </w:p>
    <w:p w14:paraId="02F2C0E3" w14:textId="77777777" w:rsidR="00343DF7" w:rsidRPr="0033298F" w:rsidRDefault="00343DF7" w:rsidP="00343DF7">
      <w:pPr>
        <w:rPr>
          <w:rFonts w:cs="Arial"/>
          <w:szCs w:val="28"/>
        </w:rPr>
      </w:pPr>
    </w:p>
    <w:p w14:paraId="35DE6BF4" w14:textId="77777777" w:rsidR="00343DF7" w:rsidRPr="0033298F" w:rsidRDefault="00343DF7" w:rsidP="00343DF7">
      <w:pPr>
        <w:rPr>
          <w:rFonts w:cs="Arial"/>
          <w:szCs w:val="28"/>
        </w:rPr>
      </w:pPr>
    </w:p>
    <w:p w14:paraId="30E03EEB" w14:textId="77777777" w:rsidR="007F42F2" w:rsidRDefault="007F42F2">
      <w:pPr>
        <w:spacing w:after="200" w:line="276" w:lineRule="auto"/>
        <w:rPr>
          <w:b/>
          <w:sz w:val="36"/>
        </w:rPr>
      </w:pPr>
      <w:r>
        <w:br w:type="page"/>
      </w:r>
    </w:p>
    <w:p w14:paraId="25DA8E98" w14:textId="77777777" w:rsidR="00343DF7" w:rsidRPr="007F42F2" w:rsidRDefault="000D7251" w:rsidP="009B0102">
      <w:pPr>
        <w:pStyle w:val="Heading2"/>
        <w:numPr>
          <w:ilvl w:val="1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Specific responsibilities and duties</w:t>
      </w:r>
      <w:r w:rsidR="007F42F2">
        <w:rPr>
          <w:sz w:val="28"/>
          <w:szCs w:val="28"/>
        </w:rPr>
        <w:t>:</w:t>
      </w:r>
    </w:p>
    <w:p w14:paraId="4C9D3329" w14:textId="77777777" w:rsidR="00343DF7" w:rsidRPr="0033298F" w:rsidRDefault="00343DF7" w:rsidP="00343DF7">
      <w:pPr>
        <w:rPr>
          <w:rFonts w:cs="Arial"/>
          <w:szCs w:val="28"/>
        </w:rPr>
      </w:pPr>
    </w:p>
    <w:p w14:paraId="45C092D9" w14:textId="77777777" w:rsidR="00343DF7" w:rsidRDefault="00343DF7" w:rsidP="00343DF7">
      <w:pPr>
        <w:pStyle w:val="ListNumber"/>
        <w:numPr>
          <w:ilvl w:val="0"/>
          <w:numId w:val="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1. </w:t>
      </w:r>
      <w:r w:rsidRPr="0033298F">
        <w:rPr>
          <w:rFonts w:cs="Arial"/>
          <w:szCs w:val="28"/>
        </w:rPr>
        <w:t xml:space="preserve">To </w:t>
      </w:r>
      <w:r>
        <w:rPr>
          <w:rFonts w:cs="Arial"/>
          <w:szCs w:val="28"/>
        </w:rPr>
        <w:t>work with providers of leisure, sport and interest activities to encourage them to engage blind and partially sighted people and ensure their offer/services are accessible.</w:t>
      </w:r>
    </w:p>
    <w:p w14:paraId="07CE5857" w14:textId="77777777" w:rsidR="00343DF7" w:rsidRDefault="00343DF7" w:rsidP="00343DF7">
      <w:pPr>
        <w:pStyle w:val="ListNumber"/>
        <w:numPr>
          <w:ilvl w:val="0"/>
          <w:numId w:val="0"/>
        </w:numPr>
        <w:rPr>
          <w:rFonts w:cs="Arial"/>
          <w:szCs w:val="28"/>
        </w:rPr>
      </w:pPr>
    </w:p>
    <w:p w14:paraId="121FBC5A" w14:textId="77777777" w:rsidR="00343DF7" w:rsidRDefault="00343DF7" w:rsidP="00343DF7">
      <w:pPr>
        <w:pStyle w:val="ListNumber"/>
        <w:numPr>
          <w:ilvl w:val="0"/>
          <w:numId w:val="0"/>
        </w:numPr>
        <w:rPr>
          <w:szCs w:val="28"/>
        </w:rPr>
      </w:pPr>
      <w:r>
        <w:rPr>
          <w:rFonts w:cs="Arial"/>
          <w:szCs w:val="28"/>
        </w:rPr>
        <w:t xml:space="preserve">2. </w:t>
      </w:r>
      <w:r w:rsidRPr="0033298F">
        <w:rPr>
          <w:rFonts w:cs="Arial"/>
          <w:szCs w:val="28"/>
        </w:rPr>
        <w:t xml:space="preserve">To </w:t>
      </w:r>
      <w:r>
        <w:rPr>
          <w:rFonts w:cs="Arial"/>
          <w:szCs w:val="28"/>
        </w:rPr>
        <w:t xml:space="preserve">work with providers of leisure, sport and interest activities to run </w:t>
      </w:r>
      <w:r>
        <w:rPr>
          <w:szCs w:val="28"/>
        </w:rPr>
        <w:t>accessible introductory opportunities, open days, taster sessions, or pilot sessions.</w:t>
      </w:r>
    </w:p>
    <w:p w14:paraId="66898BC1" w14:textId="77777777" w:rsidR="00343DF7" w:rsidRDefault="00343DF7" w:rsidP="00343DF7">
      <w:pPr>
        <w:pStyle w:val="ListNumber"/>
        <w:numPr>
          <w:ilvl w:val="0"/>
          <w:numId w:val="0"/>
        </w:numPr>
        <w:rPr>
          <w:rFonts w:cs="Arial"/>
          <w:szCs w:val="28"/>
        </w:rPr>
      </w:pPr>
    </w:p>
    <w:p w14:paraId="45C35AC2" w14:textId="77777777" w:rsidR="00343DF7" w:rsidRDefault="00343DF7" w:rsidP="00343DF7">
      <w:pPr>
        <w:pStyle w:val="ListNumber"/>
        <w:numPr>
          <w:ilvl w:val="0"/>
          <w:numId w:val="0"/>
        </w:numPr>
        <w:rPr>
          <w:rFonts w:cs="Arial"/>
          <w:szCs w:val="28"/>
        </w:rPr>
      </w:pPr>
      <w:r>
        <w:rPr>
          <w:rFonts w:cs="Arial"/>
          <w:szCs w:val="28"/>
        </w:rPr>
        <w:t>3. To inform blind and partially sighted people of accessible opportunities, encouraging them to participate by themselves or with the support of project staff or volunteers.</w:t>
      </w:r>
    </w:p>
    <w:p w14:paraId="727D90AD" w14:textId="77777777" w:rsidR="00343DF7" w:rsidRDefault="00343DF7" w:rsidP="00343DF7">
      <w:pPr>
        <w:pStyle w:val="ListNumber"/>
        <w:numPr>
          <w:ilvl w:val="0"/>
          <w:numId w:val="0"/>
        </w:numPr>
        <w:rPr>
          <w:rFonts w:cs="Arial"/>
          <w:szCs w:val="28"/>
        </w:rPr>
      </w:pPr>
    </w:p>
    <w:p w14:paraId="562432A2" w14:textId="77777777" w:rsidR="00343DF7" w:rsidRDefault="00343DF7" w:rsidP="00343DF7">
      <w:pPr>
        <w:pStyle w:val="ListNumber"/>
        <w:numPr>
          <w:ilvl w:val="0"/>
          <w:numId w:val="0"/>
        </w:numPr>
        <w:rPr>
          <w:rFonts w:cs="Arial"/>
          <w:szCs w:val="28"/>
        </w:rPr>
      </w:pPr>
      <w:r>
        <w:rPr>
          <w:rFonts w:cs="Arial"/>
          <w:szCs w:val="28"/>
        </w:rPr>
        <w:t>4. To produce and deliver training so that blind and partially sighted people have the skills, tools and confidence to organise activities for themselves and other blind and partially sighted people.</w:t>
      </w:r>
    </w:p>
    <w:p w14:paraId="45B75F5F" w14:textId="77777777" w:rsidR="00343DF7" w:rsidRPr="0033298F" w:rsidRDefault="00343DF7" w:rsidP="00343DF7">
      <w:pPr>
        <w:pStyle w:val="ListNumber"/>
        <w:numPr>
          <w:ilvl w:val="0"/>
          <w:numId w:val="0"/>
        </w:numPr>
        <w:rPr>
          <w:rFonts w:cs="Arial"/>
          <w:szCs w:val="28"/>
        </w:rPr>
      </w:pPr>
    </w:p>
    <w:p w14:paraId="26D29648" w14:textId="77777777" w:rsidR="00343DF7" w:rsidRDefault="00343DF7" w:rsidP="00343DF7">
      <w:pPr>
        <w:pStyle w:val="ListNumber"/>
        <w:numPr>
          <w:ilvl w:val="0"/>
          <w:numId w:val="0"/>
        </w:numPr>
        <w:rPr>
          <w:rFonts w:cs="Arial"/>
          <w:szCs w:val="28"/>
        </w:rPr>
      </w:pPr>
      <w:r>
        <w:rPr>
          <w:rFonts w:cs="Arial"/>
          <w:szCs w:val="28"/>
        </w:rPr>
        <w:t>5. To recruit, induct, develop and manage volunteers in delivering the project.  Volunteers will have a number of roles such as admin support, activity and leisure buddy and social activities driver.</w:t>
      </w:r>
    </w:p>
    <w:p w14:paraId="77DC08AB" w14:textId="77777777" w:rsidR="00343DF7" w:rsidRDefault="00343DF7" w:rsidP="00343DF7">
      <w:pPr>
        <w:pStyle w:val="ListNumber"/>
        <w:numPr>
          <w:ilvl w:val="0"/>
          <w:numId w:val="0"/>
        </w:numPr>
        <w:rPr>
          <w:rFonts w:cs="Arial"/>
          <w:szCs w:val="28"/>
        </w:rPr>
      </w:pPr>
    </w:p>
    <w:p w14:paraId="4F457105" w14:textId="77777777" w:rsidR="00343DF7" w:rsidRDefault="00343DF7" w:rsidP="00343DF7">
      <w:pPr>
        <w:pStyle w:val="ListNumber"/>
        <w:numPr>
          <w:ilvl w:val="0"/>
          <w:numId w:val="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6. To monitor and record </w:t>
      </w:r>
      <w:r w:rsidRPr="0033298F">
        <w:rPr>
          <w:rFonts w:cs="Arial"/>
          <w:szCs w:val="28"/>
        </w:rPr>
        <w:t>progress and prep</w:t>
      </w:r>
      <w:r>
        <w:rPr>
          <w:rFonts w:cs="Arial"/>
          <w:szCs w:val="28"/>
        </w:rPr>
        <w:t>are written reports as required.</w:t>
      </w:r>
    </w:p>
    <w:p w14:paraId="360DB20C" w14:textId="77777777" w:rsidR="00343DF7" w:rsidRDefault="00343DF7" w:rsidP="00343DF7">
      <w:pPr>
        <w:pStyle w:val="ListNumber"/>
        <w:numPr>
          <w:ilvl w:val="0"/>
          <w:numId w:val="0"/>
        </w:numPr>
        <w:rPr>
          <w:rFonts w:cs="Arial"/>
          <w:szCs w:val="28"/>
        </w:rPr>
      </w:pPr>
    </w:p>
    <w:p w14:paraId="4674390C" w14:textId="77777777" w:rsidR="00343DF7" w:rsidRPr="0033298F" w:rsidRDefault="00343DF7" w:rsidP="00343DF7">
      <w:pPr>
        <w:pStyle w:val="ListNumber"/>
        <w:numPr>
          <w:ilvl w:val="0"/>
          <w:numId w:val="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7. </w:t>
      </w:r>
      <w:r w:rsidRPr="0033298F">
        <w:rPr>
          <w:rFonts w:cs="Arial"/>
          <w:szCs w:val="28"/>
        </w:rPr>
        <w:t xml:space="preserve">To undertake any other duties </w:t>
      </w:r>
      <w:r>
        <w:rPr>
          <w:rFonts w:cs="Arial"/>
          <w:szCs w:val="28"/>
        </w:rPr>
        <w:t>commensurate with the role.</w:t>
      </w:r>
    </w:p>
    <w:p w14:paraId="73BD4E28" w14:textId="77777777" w:rsidR="00343DF7" w:rsidRPr="0033298F" w:rsidRDefault="00343DF7" w:rsidP="00343DF7">
      <w:pPr>
        <w:rPr>
          <w:rFonts w:cs="Arial"/>
          <w:szCs w:val="28"/>
        </w:rPr>
      </w:pPr>
    </w:p>
    <w:p w14:paraId="406C5BB4" w14:textId="77777777" w:rsidR="00343DF7" w:rsidRPr="0033298F" w:rsidRDefault="00343DF7" w:rsidP="00343DF7">
      <w:pPr>
        <w:rPr>
          <w:rFonts w:cs="Arial"/>
          <w:szCs w:val="28"/>
        </w:rPr>
      </w:pPr>
      <w:r w:rsidRPr="0033298F">
        <w:rPr>
          <w:rFonts w:cs="Arial"/>
          <w:szCs w:val="28"/>
        </w:rPr>
        <w:t xml:space="preserve"> </w:t>
      </w:r>
    </w:p>
    <w:p w14:paraId="1806D5F2" w14:textId="77777777" w:rsidR="009B0102" w:rsidRDefault="00343DF7" w:rsidP="009B0102">
      <w:pPr>
        <w:autoSpaceDE w:val="0"/>
        <w:autoSpaceDN w:val="0"/>
        <w:adjustRightInd w:val="0"/>
        <w:rPr>
          <w:rFonts w:cs="Arial"/>
          <w:szCs w:val="28"/>
        </w:rPr>
      </w:pPr>
      <w:r w:rsidRPr="0033298F">
        <w:rPr>
          <w:rFonts w:cs="Arial"/>
          <w:szCs w:val="28"/>
        </w:rPr>
        <w:t xml:space="preserve"> </w:t>
      </w:r>
    </w:p>
    <w:p w14:paraId="594A5850" w14:textId="77777777" w:rsidR="009B0102" w:rsidRDefault="009B0102" w:rsidP="009B0102">
      <w:r>
        <w:br w:type="page"/>
      </w:r>
    </w:p>
    <w:p w14:paraId="142AE622" w14:textId="77777777" w:rsidR="009B0102" w:rsidRDefault="007F42F2" w:rsidP="009B0102">
      <w:pPr>
        <w:autoSpaceDE w:val="0"/>
        <w:autoSpaceDN w:val="0"/>
        <w:adjustRightInd w:val="0"/>
        <w:rPr>
          <w:rFonts w:cs="Rockwell"/>
          <w:b/>
          <w:szCs w:val="28"/>
        </w:rPr>
      </w:pPr>
      <w:r>
        <w:rPr>
          <w:rFonts w:cs="Rockwell"/>
          <w:b/>
          <w:szCs w:val="28"/>
        </w:rPr>
        <w:lastRenderedPageBreak/>
        <w:t>Person s</w:t>
      </w:r>
      <w:r w:rsidR="009B0102" w:rsidRPr="00582999">
        <w:rPr>
          <w:rFonts w:cs="Rockwell"/>
          <w:b/>
          <w:szCs w:val="28"/>
        </w:rPr>
        <w:t>pecification</w:t>
      </w:r>
      <w:r>
        <w:rPr>
          <w:rFonts w:cs="Rockwell"/>
          <w:b/>
          <w:szCs w:val="28"/>
        </w:rPr>
        <w:t>:</w:t>
      </w:r>
    </w:p>
    <w:p w14:paraId="4CCB5D80" w14:textId="77777777" w:rsidR="009B0102" w:rsidRDefault="009B0102" w:rsidP="009B0102">
      <w:pPr>
        <w:rPr>
          <w:b/>
          <w:szCs w:val="28"/>
        </w:rPr>
      </w:pPr>
    </w:p>
    <w:p w14:paraId="30CEC55A" w14:textId="77777777" w:rsidR="007F42F2" w:rsidRDefault="007F42F2" w:rsidP="009B0102">
      <w:pPr>
        <w:rPr>
          <w:szCs w:val="28"/>
        </w:rPr>
      </w:pPr>
      <w:r>
        <w:rPr>
          <w:szCs w:val="28"/>
        </w:rPr>
        <w:t>Please note that all criteria are essential unless otherwise stated.</w:t>
      </w:r>
    </w:p>
    <w:p w14:paraId="0775DCF9" w14:textId="77777777" w:rsidR="007F42F2" w:rsidRPr="007F42F2" w:rsidRDefault="007F42F2" w:rsidP="009B0102">
      <w:pPr>
        <w:rPr>
          <w:szCs w:val="28"/>
        </w:rPr>
      </w:pPr>
    </w:p>
    <w:p w14:paraId="4FAAF6AD" w14:textId="77777777" w:rsidR="009B0102" w:rsidRPr="000B6C4D" w:rsidRDefault="009B0102" w:rsidP="009B0102">
      <w:pPr>
        <w:rPr>
          <w:b/>
          <w:szCs w:val="28"/>
        </w:rPr>
      </w:pPr>
      <w:r w:rsidRPr="000B6C4D">
        <w:rPr>
          <w:b/>
          <w:szCs w:val="28"/>
        </w:rPr>
        <w:t>1. Knowledge</w:t>
      </w:r>
    </w:p>
    <w:p w14:paraId="6CC629DB" w14:textId="77777777" w:rsidR="009B0102" w:rsidRPr="000B6C4D" w:rsidRDefault="009B0102" w:rsidP="009B0102">
      <w:pPr>
        <w:rPr>
          <w:b/>
          <w:szCs w:val="28"/>
        </w:rPr>
      </w:pPr>
    </w:p>
    <w:p w14:paraId="09409CB1" w14:textId="77777777" w:rsidR="009B0102" w:rsidRPr="000B6C4D" w:rsidRDefault="009B0102" w:rsidP="009B010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8"/>
          <w:szCs w:val="28"/>
        </w:rPr>
      </w:pPr>
      <w:r w:rsidRPr="000B6C4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.1. </w:t>
      </w:r>
      <w:r w:rsidRPr="000B6C4D">
        <w:rPr>
          <w:rFonts w:ascii="Arial" w:hAnsi="Arial" w:cs="Arial"/>
          <w:sz w:val="28"/>
          <w:szCs w:val="28"/>
        </w:rPr>
        <w:t>Knowledge of issues and difficulties experienced by people with disabilities</w:t>
      </w:r>
      <w:r>
        <w:rPr>
          <w:rFonts w:ascii="Arial" w:hAnsi="Arial" w:cs="Arial"/>
          <w:sz w:val="28"/>
          <w:szCs w:val="28"/>
        </w:rPr>
        <w:t>.</w:t>
      </w:r>
    </w:p>
    <w:p w14:paraId="0EC7D598" w14:textId="77777777" w:rsidR="009B0102" w:rsidRPr="000B6C4D" w:rsidRDefault="009B0102" w:rsidP="009B010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b/>
          <w:sz w:val="28"/>
          <w:szCs w:val="28"/>
        </w:rPr>
      </w:pPr>
    </w:p>
    <w:p w14:paraId="2359F0E7" w14:textId="77777777" w:rsidR="009B0102" w:rsidRPr="000B6C4D" w:rsidRDefault="009B0102" w:rsidP="009B010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0B6C4D">
        <w:rPr>
          <w:rFonts w:ascii="Arial" w:hAnsi="Arial" w:cs="Arial"/>
          <w:sz w:val="28"/>
          <w:szCs w:val="28"/>
        </w:rPr>
        <w:t xml:space="preserve">Knowledge of working/liaising with statutory and voluntary </w:t>
      </w:r>
      <w:r>
        <w:rPr>
          <w:rFonts w:ascii="Arial" w:hAnsi="Arial" w:cs="Arial"/>
          <w:sz w:val="28"/>
          <w:szCs w:val="28"/>
        </w:rPr>
        <w:t>organisations.</w:t>
      </w:r>
    </w:p>
    <w:p w14:paraId="4C7B88BC" w14:textId="77777777" w:rsidR="009B0102" w:rsidRPr="000B6C4D" w:rsidRDefault="009B0102" w:rsidP="009B010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8"/>
          <w:szCs w:val="28"/>
        </w:rPr>
      </w:pPr>
    </w:p>
    <w:p w14:paraId="3A3984B1" w14:textId="77777777" w:rsidR="009B0102" w:rsidRPr="000B6C4D" w:rsidRDefault="009B0102" w:rsidP="009B010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1.3. </w:t>
      </w:r>
      <w:r w:rsidRPr="000B6C4D">
        <w:rPr>
          <w:rFonts w:ascii="Arial" w:hAnsi="Arial" w:cs="Arial"/>
          <w:sz w:val="28"/>
          <w:szCs w:val="28"/>
        </w:rPr>
        <w:t>An understanding of visual impairment and its impact upon those living with sight loss</w:t>
      </w:r>
      <w:r w:rsidR="007F42F2">
        <w:rPr>
          <w:rFonts w:ascii="Arial" w:hAnsi="Arial" w:cs="Arial"/>
          <w:sz w:val="28"/>
          <w:szCs w:val="28"/>
        </w:rPr>
        <w:t xml:space="preserve"> is desirable</w:t>
      </w:r>
      <w:r>
        <w:rPr>
          <w:rFonts w:ascii="Arial" w:hAnsi="Arial" w:cs="Arial"/>
          <w:sz w:val="28"/>
          <w:szCs w:val="28"/>
        </w:rPr>
        <w:t>.</w:t>
      </w:r>
      <w:r w:rsidRPr="000B6C4D">
        <w:rPr>
          <w:rFonts w:ascii="Arial" w:hAnsi="Arial" w:cs="Arial"/>
          <w:sz w:val="28"/>
          <w:szCs w:val="28"/>
        </w:rPr>
        <w:tab/>
      </w:r>
    </w:p>
    <w:p w14:paraId="4BA43F76" w14:textId="77777777" w:rsidR="009B0102" w:rsidRPr="000B6C4D" w:rsidRDefault="009B0102" w:rsidP="009B010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8"/>
          <w:szCs w:val="28"/>
        </w:rPr>
      </w:pPr>
    </w:p>
    <w:p w14:paraId="77235E71" w14:textId="77777777" w:rsidR="009B0102" w:rsidRPr="009B0102" w:rsidRDefault="009B0102" w:rsidP="009B010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0B6C4D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4. </w:t>
      </w:r>
      <w:r w:rsidRPr="000B6C4D">
        <w:rPr>
          <w:rFonts w:ascii="Arial" w:hAnsi="Arial" w:cs="Arial"/>
          <w:sz w:val="28"/>
          <w:szCs w:val="28"/>
        </w:rPr>
        <w:t xml:space="preserve">An understanding of the </w:t>
      </w:r>
      <w:r w:rsidRPr="00A86E6E">
        <w:rPr>
          <w:rFonts w:ascii="Arial" w:hAnsi="Arial" w:cs="Arial"/>
          <w:color w:val="000000"/>
          <w:sz w:val="28"/>
          <w:szCs w:val="28"/>
        </w:rPr>
        <w:t>Equalities Act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B0102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>
        <w:rPr>
          <w:rStyle w:val="st1"/>
          <w:rFonts w:ascii="Arial" w:hAnsi="Arial" w:cs="Arial"/>
          <w:color w:val="000000" w:themeColor="text1"/>
          <w:sz w:val="28"/>
          <w:szCs w:val="28"/>
        </w:rPr>
        <w:t>t</w:t>
      </w:r>
      <w:r w:rsidRPr="009B0102">
        <w:rPr>
          <w:rStyle w:val="st1"/>
          <w:rFonts w:ascii="Arial" w:hAnsi="Arial" w:cs="Arial"/>
          <w:color w:val="000000" w:themeColor="text1"/>
          <w:sz w:val="28"/>
          <w:szCs w:val="28"/>
        </w:rPr>
        <w:t xml:space="preserve">he </w:t>
      </w:r>
      <w:r w:rsidRPr="009B0102">
        <w:rPr>
          <w:rStyle w:val="Emphasis"/>
          <w:rFonts w:ascii="Arial" w:hAnsi="Arial" w:cs="Arial"/>
          <w:b w:val="0"/>
          <w:color w:val="000000" w:themeColor="text1"/>
          <w:sz w:val="28"/>
          <w:szCs w:val="28"/>
        </w:rPr>
        <w:t>Social Services and Well-being</w:t>
      </w:r>
      <w:r w:rsidRPr="009B0102">
        <w:rPr>
          <w:rStyle w:val="st1"/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9B0102">
        <w:rPr>
          <w:rStyle w:val="st1"/>
          <w:rFonts w:ascii="Arial" w:hAnsi="Arial" w:cs="Arial"/>
          <w:color w:val="000000" w:themeColor="text1"/>
          <w:sz w:val="28"/>
          <w:szCs w:val="28"/>
        </w:rPr>
        <w:t>(Wales)</w:t>
      </w:r>
      <w:r w:rsidRPr="009B0102">
        <w:rPr>
          <w:rStyle w:val="st1"/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Style w:val="Emphasis"/>
          <w:rFonts w:ascii="Arial" w:hAnsi="Arial" w:cs="Arial"/>
          <w:b w:val="0"/>
          <w:color w:val="000000" w:themeColor="text1"/>
          <w:sz w:val="28"/>
          <w:szCs w:val="28"/>
        </w:rPr>
        <w:t>Act 2014</w:t>
      </w:r>
      <w:r w:rsidR="007F42F2">
        <w:rPr>
          <w:rStyle w:val="Emphasis"/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="007F42F2">
        <w:rPr>
          <w:rFonts w:ascii="Arial" w:hAnsi="Arial" w:cs="Arial"/>
          <w:sz w:val="28"/>
          <w:szCs w:val="28"/>
        </w:rPr>
        <w:t>is desirable</w:t>
      </w:r>
      <w:r>
        <w:rPr>
          <w:rStyle w:val="Emphasis"/>
          <w:rFonts w:ascii="Arial" w:hAnsi="Arial" w:cs="Arial"/>
          <w:b w:val="0"/>
          <w:color w:val="000000" w:themeColor="text1"/>
          <w:sz w:val="28"/>
          <w:szCs w:val="28"/>
        </w:rPr>
        <w:t>.</w:t>
      </w:r>
    </w:p>
    <w:p w14:paraId="22EB0752" w14:textId="77777777" w:rsidR="009B0102" w:rsidRDefault="009B0102" w:rsidP="009B010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color w:val="000000"/>
          <w:sz w:val="28"/>
          <w:szCs w:val="28"/>
        </w:rPr>
      </w:pPr>
    </w:p>
    <w:p w14:paraId="2D84886B" w14:textId="77777777" w:rsidR="009B0102" w:rsidRPr="005D7CAC" w:rsidRDefault="009B0102" w:rsidP="009B010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1.5. An ability to communicate in Welsh</w:t>
      </w:r>
      <w:r w:rsidR="007F42F2">
        <w:rPr>
          <w:rFonts w:ascii="Arial" w:hAnsi="Arial" w:cs="Arial"/>
          <w:color w:val="000000"/>
          <w:sz w:val="28"/>
          <w:szCs w:val="28"/>
        </w:rPr>
        <w:t xml:space="preserve"> </w:t>
      </w:r>
      <w:r w:rsidR="007F42F2">
        <w:rPr>
          <w:rFonts w:ascii="Arial" w:hAnsi="Arial" w:cs="Arial"/>
          <w:sz w:val="28"/>
          <w:szCs w:val="28"/>
        </w:rPr>
        <w:t>is desirable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50722A1E" w14:textId="77777777" w:rsidR="009B0102" w:rsidRDefault="009B0102" w:rsidP="009B0102">
      <w:pPr>
        <w:rPr>
          <w:szCs w:val="28"/>
        </w:rPr>
      </w:pPr>
    </w:p>
    <w:p w14:paraId="46C6920C" w14:textId="77777777" w:rsidR="009B0102" w:rsidRDefault="009B0102" w:rsidP="009B0102">
      <w:pPr>
        <w:rPr>
          <w:b/>
          <w:szCs w:val="28"/>
        </w:rPr>
      </w:pPr>
    </w:p>
    <w:p w14:paraId="4ADDA555" w14:textId="77777777" w:rsidR="009B0102" w:rsidRPr="000B6C4D" w:rsidRDefault="009B0102" w:rsidP="009B0102">
      <w:pPr>
        <w:rPr>
          <w:b/>
          <w:szCs w:val="28"/>
        </w:rPr>
      </w:pPr>
      <w:r w:rsidRPr="000B6C4D">
        <w:rPr>
          <w:b/>
          <w:szCs w:val="28"/>
        </w:rPr>
        <w:t>2. Skills</w:t>
      </w:r>
    </w:p>
    <w:p w14:paraId="341C98F4" w14:textId="77777777" w:rsidR="009B0102" w:rsidRPr="000B6C4D" w:rsidRDefault="009B0102" w:rsidP="009B010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8"/>
          <w:szCs w:val="28"/>
        </w:rPr>
      </w:pPr>
    </w:p>
    <w:p w14:paraId="482491C5" w14:textId="77777777" w:rsidR="009B0102" w:rsidRPr="000B6C4D" w:rsidRDefault="009B0102" w:rsidP="009B010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8"/>
          <w:szCs w:val="28"/>
        </w:rPr>
      </w:pPr>
      <w:r w:rsidRPr="000B6C4D">
        <w:rPr>
          <w:rFonts w:ascii="Arial" w:hAnsi="Arial" w:cs="Arial"/>
          <w:sz w:val="28"/>
          <w:szCs w:val="28"/>
        </w:rPr>
        <w:t>2.1</w:t>
      </w:r>
      <w:r>
        <w:rPr>
          <w:rFonts w:ascii="Arial" w:hAnsi="Arial" w:cs="Arial"/>
          <w:sz w:val="28"/>
          <w:szCs w:val="28"/>
        </w:rPr>
        <w:t xml:space="preserve">. </w:t>
      </w:r>
      <w:r w:rsidRPr="000B6C4D">
        <w:rPr>
          <w:rFonts w:ascii="Arial" w:hAnsi="Arial" w:cs="Arial"/>
          <w:sz w:val="28"/>
          <w:szCs w:val="28"/>
        </w:rPr>
        <w:t xml:space="preserve">Ability to communicate effectively, both verbally and in writing, adapting style to suit the audience, in order to </w:t>
      </w:r>
      <w:r>
        <w:rPr>
          <w:rFonts w:ascii="Arial" w:hAnsi="Arial" w:cs="Arial"/>
          <w:sz w:val="28"/>
          <w:szCs w:val="28"/>
        </w:rPr>
        <w:t>communicate with blind and partially sighted people and</w:t>
      </w:r>
      <w:r w:rsidRPr="000B6C4D">
        <w:rPr>
          <w:rFonts w:ascii="Arial" w:hAnsi="Arial" w:cs="Arial"/>
          <w:sz w:val="28"/>
          <w:szCs w:val="28"/>
        </w:rPr>
        <w:t xml:space="preserve"> </w:t>
      </w:r>
      <w:r w:rsidR="00DC5F81">
        <w:rPr>
          <w:rFonts w:ascii="Arial" w:hAnsi="Arial" w:cs="Arial"/>
          <w:sz w:val="28"/>
          <w:szCs w:val="28"/>
        </w:rPr>
        <w:t>to influence</w:t>
      </w:r>
      <w:r w:rsidRPr="000B6C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external</w:t>
      </w:r>
      <w:r w:rsidRPr="000B6C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organisations</w:t>
      </w:r>
      <w:r w:rsidRPr="000B6C4D">
        <w:rPr>
          <w:rFonts w:ascii="Arial" w:hAnsi="Arial" w:cs="Arial"/>
          <w:sz w:val="28"/>
          <w:szCs w:val="28"/>
        </w:rPr>
        <w:t>.</w:t>
      </w:r>
    </w:p>
    <w:p w14:paraId="3DF91732" w14:textId="77777777" w:rsidR="009B0102" w:rsidRDefault="009B0102" w:rsidP="009B010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8"/>
          <w:szCs w:val="28"/>
        </w:rPr>
      </w:pPr>
    </w:p>
    <w:p w14:paraId="17FBB0D5" w14:textId="77777777" w:rsidR="009B0102" w:rsidRDefault="009B0102" w:rsidP="009B0102">
      <w:r>
        <w:rPr>
          <w:szCs w:val="28"/>
        </w:rPr>
        <w:t xml:space="preserve">2.2. </w:t>
      </w:r>
      <w:r>
        <w:t>Ability to take direction and manage time effectively.</w:t>
      </w:r>
    </w:p>
    <w:p w14:paraId="2DBBA2C9" w14:textId="77777777" w:rsidR="009B0102" w:rsidRPr="008A648C" w:rsidRDefault="009B0102" w:rsidP="009B0102"/>
    <w:p w14:paraId="1260D6D5" w14:textId="77777777" w:rsidR="009B0102" w:rsidRDefault="009B0102" w:rsidP="009B010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8"/>
          <w:szCs w:val="28"/>
        </w:rPr>
      </w:pPr>
      <w:r w:rsidRPr="000B6C4D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3. </w:t>
      </w:r>
      <w:r w:rsidRPr="000B6C4D">
        <w:rPr>
          <w:rFonts w:ascii="Arial" w:hAnsi="Arial" w:cs="Arial"/>
          <w:sz w:val="28"/>
          <w:szCs w:val="28"/>
        </w:rPr>
        <w:t>Ability to take re</w:t>
      </w:r>
      <w:r>
        <w:rPr>
          <w:rFonts w:ascii="Arial" w:hAnsi="Arial" w:cs="Arial"/>
          <w:sz w:val="28"/>
          <w:szCs w:val="28"/>
        </w:rPr>
        <w:t>sponsibility for own actions,</w:t>
      </w:r>
      <w:r w:rsidRPr="000B6C4D">
        <w:rPr>
          <w:rFonts w:ascii="Arial" w:hAnsi="Arial" w:cs="Arial"/>
          <w:sz w:val="28"/>
          <w:szCs w:val="28"/>
        </w:rPr>
        <w:t xml:space="preserve"> make decisions without referring to others</w:t>
      </w:r>
      <w:r>
        <w:rPr>
          <w:rFonts w:ascii="Arial" w:hAnsi="Arial" w:cs="Arial"/>
          <w:sz w:val="28"/>
          <w:szCs w:val="28"/>
        </w:rPr>
        <w:t xml:space="preserve"> and use initiative</w:t>
      </w:r>
      <w:r w:rsidRPr="000B6C4D">
        <w:rPr>
          <w:rFonts w:ascii="Arial" w:hAnsi="Arial" w:cs="Arial"/>
          <w:sz w:val="28"/>
          <w:szCs w:val="28"/>
        </w:rPr>
        <w:t>.</w:t>
      </w:r>
    </w:p>
    <w:p w14:paraId="281E6CBE" w14:textId="77777777" w:rsidR="009B0102" w:rsidRDefault="009B0102" w:rsidP="009B010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8"/>
          <w:szCs w:val="28"/>
        </w:rPr>
      </w:pPr>
    </w:p>
    <w:p w14:paraId="323E73D1" w14:textId="77777777" w:rsidR="009B0102" w:rsidRDefault="009B0102" w:rsidP="009B010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2.4. Ability to quickly learn and use new information, such as when explaining how the </w:t>
      </w:r>
      <w:r w:rsidRPr="00A86E6E">
        <w:rPr>
          <w:rFonts w:ascii="Arial" w:hAnsi="Arial" w:cs="Arial"/>
          <w:color w:val="000000"/>
          <w:sz w:val="28"/>
          <w:szCs w:val="28"/>
        </w:rPr>
        <w:t>Equalities Act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B0102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>
        <w:rPr>
          <w:rStyle w:val="st1"/>
          <w:rFonts w:ascii="Arial" w:hAnsi="Arial" w:cs="Arial"/>
          <w:color w:val="000000" w:themeColor="text1"/>
          <w:sz w:val="28"/>
          <w:szCs w:val="28"/>
        </w:rPr>
        <w:t>t</w:t>
      </w:r>
      <w:r w:rsidRPr="009B0102">
        <w:rPr>
          <w:rStyle w:val="st1"/>
          <w:rFonts w:ascii="Arial" w:hAnsi="Arial" w:cs="Arial"/>
          <w:color w:val="000000" w:themeColor="text1"/>
          <w:sz w:val="28"/>
          <w:szCs w:val="28"/>
        </w:rPr>
        <w:t xml:space="preserve">he </w:t>
      </w:r>
      <w:r w:rsidRPr="009B0102">
        <w:rPr>
          <w:rStyle w:val="Emphasis"/>
          <w:rFonts w:ascii="Arial" w:hAnsi="Arial" w:cs="Arial"/>
          <w:b w:val="0"/>
          <w:color w:val="000000" w:themeColor="text1"/>
          <w:sz w:val="28"/>
          <w:szCs w:val="28"/>
        </w:rPr>
        <w:t>Social Services and Well-being</w:t>
      </w:r>
      <w:r w:rsidRPr="009B0102">
        <w:rPr>
          <w:rStyle w:val="st1"/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9B0102">
        <w:rPr>
          <w:rStyle w:val="st1"/>
          <w:rFonts w:ascii="Arial" w:hAnsi="Arial" w:cs="Arial"/>
          <w:color w:val="000000" w:themeColor="text1"/>
          <w:sz w:val="28"/>
          <w:szCs w:val="28"/>
        </w:rPr>
        <w:t>(Wales)</w:t>
      </w:r>
      <w:r w:rsidRPr="009B0102">
        <w:rPr>
          <w:rStyle w:val="st1"/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Style w:val="Emphasis"/>
          <w:rFonts w:ascii="Arial" w:hAnsi="Arial" w:cs="Arial"/>
          <w:b w:val="0"/>
          <w:color w:val="000000" w:themeColor="text1"/>
          <w:sz w:val="28"/>
          <w:szCs w:val="28"/>
        </w:rPr>
        <w:t xml:space="preserve">Act 2014 apply to public and </w:t>
      </w:r>
      <w:r w:rsidR="00476FE8">
        <w:rPr>
          <w:rStyle w:val="Emphasis"/>
          <w:rFonts w:ascii="Arial" w:hAnsi="Arial" w:cs="Arial"/>
          <w:b w:val="0"/>
          <w:color w:val="000000" w:themeColor="text1"/>
          <w:sz w:val="28"/>
          <w:szCs w:val="28"/>
        </w:rPr>
        <w:t>voluntary organisations.</w:t>
      </w:r>
    </w:p>
    <w:p w14:paraId="20EDD4A5" w14:textId="77777777" w:rsidR="009B0102" w:rsidRPr="000B6C4D" w:rsidRDefault="009B0102" w:rsidP="009B010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8"/>
          <w:szCs w:val="28"/>
        </w:rPr>
      </w:pPr>
    </w:p>
    <w:p w14:paraId="5F038EDD" w14:textId="77777777" w:rsidR="009B0102" w:rsidRPr="000B6C4D" w:rsidRDefault="009B0102" w:rsidP="009B010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8"/>
          <w:szCs w:val="28"/>
        </w:rPr>
      </w:pPr>
      <w:r w:rsidRPr="000B6C4D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5. </w:t>
      </w:r>
      <w:r w:rsidRPr="000B6C4D">
        <w:rPr>
          <w:rFonts w:ascii="Arial" w:hAnsi="Arial" w:cs="Arial"/>
          <w:sz w:val="28"/>
          <w:szCs w:val="28"/>
        </w:rPr>
        <w:t xml:space="preserve">Ability to </w:t>
      </w:r>
      <w:r>
        <w:rPr>
          <w:rFonts w:ascii="Arial" w:hAnsi="Arial" w:cs="Arial"/>
          <w:sz w:val="28"/>
          <w:szCs w:val="28"/>
        </w:rPr>
        <w:t>provide</w:t>
      </w:r>
      <w:r w:rsidRPr="000B6C4D">
        <w:rPr>
          <w:rFonts w:ascii="Arial" w:hAnsi="Arial" w:cs="Arial"/>
          <w:sz w:val="28"/>
          <w:szCs w:val="28"/>
        </w:rPr>
        <w:t xml:space="preserve"> line manager with clear, concise written updates and oral presentations as and when required.</w:t>
      </w:r>
    </w:p>
    <w:p w14:paraId="268C94B8" w14:textId="77777777" w:rsidR="009B0102" w:rsidRPr="000B6C4D" w:rsidRDefault="009B0102" w:rsidP="009B010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8"/>
          <w:szCs w:val="28"/>
        </w:rPr>
      </w:pPr>
    </w:p>
    <w:p w14:paraId="7A3227EA" w14:textId="77777777" w:rsidR="009B0102" w:rsidRPr="000B6C4D" w:rsidRDefault="009B0102" w:rsidP="009B0102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8"/>
          <w:szCs w:val="28"/>
        </w:rPr>
      </w:pPr>
      <w:r w:rsidRPr="000B6C4D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6. </w:t>
      </w:r>
      <w:r w:rsidRPr="000B6C4D">
        <w:rPr>
          <w:rFonts w:ascii="Arial" w:hAnsi="Arial" w:cs="Arial"/>
          <w:sz w:val="28"/>
          <w:szCs w:val="28"/>
        </w:rPr>
        <w:t>Ability to deal appropriately with sensitive issues and confidential information</w:t>
      </w:r>
      <w:r>
        <w:rPr>
          <w:rFonts w:ascii="Arial" w:hAnsi="Arial" w:cs="Arial"/>
          <w:sz w:val="28"/>
          <w:szCs w:val="28"/>
        </w:rPr>
        <w:t>.</w:t>
      </w:r>
      <w:r w:rsidRPr="000B6C4D">
        <w:rPr>
          <w:rFonts w:ascii="Arial" w:hAnsi="Arial" w:cs="Arial"/>
          <w:sz w:val="28"/>
          <w:szCs w:val="28"/>
        </w:rPr>
        <w:t xml:space="preserve"> </w:t>
      </w:r>
    </w:p>
    <w:p w14:paraId="71322A60" w14:textId="77777777" w:rsidR="009B0102" w:rsidRPr="000B6C4D" w:rsidRDefault="009B0102" w:rsidP="009B0102">
      <w:pPr>
        <w:rPr>
          <w:szCs w:val="28"/>
        </w:rPr>
      </w:pPr>
    </w:p>
    <w:p w14:paraId="2C909425" w14:textId="77777777" w:rsidR="009B0102" w:rsidRDefault="009B0102" w:rsidP="009B0102">
      <w:pPr>
        <w:rPr>
          <w:szCs w:val="28"/>
        </w:rPr>
      </w:pPr>
      <w:r w:rsidRPr="000B6C4D">
        <w:rPr>
          <w:szCs w:val="28"/>
        </w:rPr>
        <w:t>2.</w:t>
      </w:r>
      <w:r>
        <w:rPr>
          <w:szCs w:val="28"/>
        </w:rPr>
        <w:t xml:space="preserve">7. </w:t>
      </w:r>
      <w:r w:rsidRPr="000B6C4D">
        <w:rPr>
          <w:szCs w:val="28"/>
        </w:rPr>
        <w:t>Evidence of a flexible approach to meet the developmental needs of the post</w:t>
      </w:r>
      <w:r>
        <w:rPr>
          <w:szCs w:val="28"/>
        </w:rPr>
        <w:t>.</w:t>
      </w:r>
    </w:p>
    <w:p w14:paraId="41901F3E" w14:textId="77777777" w:rsidR="009B0102" w:rsidRDefault="009B0102" w:rsidP="009B0102">
      <w:pPr>
        <w:rPr>
          <w:b/>
          <w:szCs w:val="28"/>
        </w:rPr>
      </w:pPr>
    </w:p>
    <w:p w14:paraId="3A5BB10F" w14:textId="23172751" w:rsidR="00B007EC" w:rsidRDefault="00B007EC" w:rsidP="009B0102">
      <w:pPr>
        <w:rPr>
          <w:b/>
          <w:szCs w:val="28"/>
        </w:rPr>
      </w:pPr>
    </w:p>
    <w:p w14:paraId="4A4C11CA" w14:textId="63533CAC" w:rsidR="00654CDE" w:rsidRDefault="00654CDE" w:rsidP="009B0102">
      <w:pPr>
        <w:rPr>
          <w:b/>
          <w:szCs w:val="28"/>
        </w:rPr>
      </w:pPr>
    </w:p>
    <w:p w14:paraId="0B4B832E" w14:textId="77777777" w:rsidR="00654CDE" w:rsidRDefault="00654CDE" w:rsidP="009B0102">
      <w:pPr>
        <w:rPr>
          <w:b/>
          <w:szCs w:val="28"/>
        </w:rPr>
      </w:pPr>
      <w:bookmarkStart w:id="0" w:name="_GoBack"/>
      <w:bookmarkEnd w:id="0"/>
    </w:p>
    <w:p w14:paraId="6AA44ED5" w14:textId="77777777" w:rsidR="009B0102" w:rsidRPr="009C3073" w:rsidRDefault="009B0102" w:rsidP="00B007EC">
      <w:pPr>
        <w:rPr>
          <w:b/>
          <w:szCs w:val="28"/>
        </w:rPr>
      </w:pPr>
      <w:r>
        <w:rPr>
          <w:b/>
          <w:szCs w:val="28"/>
        </w:rPr>
        <w:lastRenderedPageBreak/>
        <w:t>3</w:t>
      </w:r>
      <w:r w:rsidRPr="009C3073">
        <w:rPr>
          <w:b/>
          <w:szCs w:val="28"/>
        </w:rPr>
        <w:t>. Special Conditions</w:t>
      </w:r>
    </w:p>
    <w:p w14:paraId="3C713F09" w14:textId="77777777" w:rsidR="009B0102" w:rsidRPr="009C3073" w:rsidRDefault="009B0102" w:rsidP="00B007EC">
      <w:pPr>
        <w:rPr>
          <w:szCs w:val="28"/>
        </w:rPr>
      </w:pPr>
    </w:p>
    <w:p w14:paraId="5F8C0732" w14:textId="77777777" w:rsidR="009B0102" w:rsidRPr="009C3073" w:rsidRDefault="009B0102" w:rsidP="00B007EC">
      <w:pPr>
        <w:pStyle w:val="BodyText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3.1. </w:t>
      </w:r>
      <w:r w:rsidRPr="009C3073">
        <w:rPr>
          <w:b w:val="0"/>
          <w:sz w:val="28"/>
          <w:szCs w:val="28"/>
        </w:rPr>
        <w:t>Appointment is subject to a</w:t>
      </w:r>
      <w:r w:rsidR="000D7251">
        <w:rPr>
          <w:b w:val="0"/>
          <w:sz w:val="28"/>
          <w:szCs w:val="28"/>
        </w:rPr>
        <w:t>n enhanced</w:t>
      </w:r>
      <w:r w:rsidRPr="009C3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DBS</w:t>
      </w:r>
      <w:r w:rsidRPr="009C3073">
        <w:rPr>
          <w:b w:val="0"/>
          <w:sz w:val="28"/>
          <w:szCs w:val="28"/>
        </w:rPr>
        <w:t xml:space="preserve"> check. </w:t>
      </w:r>
    </w:p>
    <w:p w14:paraId="19FCFB95" w14:textId="77777777" w:rsidR="009B0102" w:rsidRPr="009C3073" w:rsidRDefault="009B0102" w:rsidP="00B007EC">
      <w:pPr>
        <w:rPr>
          <w:szCs w:val="28"/>
        </w:rPr>
      </w:pPr>
    </w:p>
    <w:p w14:paraId="194C449E" w14:textId="77777777" w:rsidR="009B0102" w:rsidRDefault="009B0102" w:rsidP="00B007EC">
      <w:pPr>
        <w:rPr>
          <w:sz w:val="32"/>
        </w:rPr>
      </w:pPr>
      <w:r>
        <w:rPr>
          <w:szCs w:val="28"/>
        </w:rPr>
        <w:t xml:space="preserve">3.2. </w:t>
      </w:r>
      <w:r w:rsidRPr="009C3073">
        <w:rPr>
          <w:szCs w:val="28"/>
        </w:rPr>
        <w:t xml:space="preserve">Willingness to travel throughout </w:t>
      </w:r>
      <w:r w:rsidR="00476FE8">
        <w:rPr>
          <w:szCs w:val="28"/>
        </w:rPr>
        <w:t>South Wales</w:t>
      </w:r>
      <w:r>
        <w:rPr>
          <w:szCs w:val="28"/>
        </w:rPr>
        <w:t>.</w:t>
      </w:r>
    </w:p>
    <w:p w14:paraId="1DF131CD" w14:textId="77777777" w:rsidR="007F42F2" w:rsidRDefault="007F42F2" w:rsidP="00B007EC">
      <w:pPr>
        <w:pStyle w:val="Heading3"/>
        <w:keepNext/>
        <w:spacing w:before="0" w:beforeAutospacing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14:paraId="49103520" w14:textId="77777777" w:rsidR="007F42F2" w:rsidRPr="007F42F2" w:rsidRDefault="007F42F2" w:rsidP="00B007EC">
      <w:pPr>
        <w:pStyle w:val="Heading3"/>
        <w:keepNext/>
        <w:spacing w:before="0" w:beforeAutospacing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7F42F2">
        <w:rPr>
          <w:rFonts w:ascii="Arial" w:hAnsi="Arial" w:cs="Arial"/>
          <w:sz w:val="28"/>
          <w:szCs w:val="28"/>
        </w:rPr>
        <w:t>Equal Opportunities</w:t>
      </w:r>
    </w:p>
    <w:p w14:paraId="0DD2FA8C" w14:textId="77777777" w:rsidR="003F2654" w:rsidRDefault="007F42F2" w:rsidP="00B007EC">
      <w:pPr>
        <w:rPr>
          <w:szCs w:val="28"/>
        </w:rPr>
      </w:pPr>
      <w:r w:rsidRPr="000C79E1">
        <w:rPr>
          <w:szCs w:val="28"/>
        </w:rPr>
        <w:t xml:space="preserve">Ability to understand and demonstrate commitment to </w:t>
      </w:r>
      <w:r>
        <w:rPr>
          <w:szCs w:val="28"/>
        </w:rPr>
        <w:t>our</w:t>
      </w:r>
      <w:r w:rsidRPr="000C79E1">
        <w:rPr>
          <w:szCs w:val="28"/>
        </w:rPr>
        <w:t xml:space="preserve"> Equal Opportunities Policy and to ensure all activities are consistent with the Equal Opportunities Policy. This includes all staff activities and their interface with the general public.</w:t>
      </w:r>
    </w:p>
    <w:p w14:paraId="71E2923E" w14:textId="77777777" w:rsidR="00B007EC" w:rsidRPr="00B007EC" w:rsidRDefault="00B007EC" w:rsidP="00B007EC">
      <w:pPr>
        <w:rPr>
          <w:szCs w:val="28"/>
        </w:rPr>
      </w:pPr>
    </w:p>
    <w:p w14:paraId="1C113602" w14:textId="77777777" w:rsidR="00B007EC" w:rsidRPr="00B007EC" w:rsidRDefault="00B007EC" w:rsidP="00B007EC">
      <w:pPr>
        <w:pStyle w:val="Heading2"/>
        <w:spacing w:after="0"/>
        <w:rPr>
          <w:b w:val="0"/>
        </w:rPr>
      </w:pPr>
      <w:r w:rsidRPr="00B007EC">
        <w:rPr>
          <w:rStyle w:val="Heading3Char"/>
          <w:rFonts w:ascii="Arial" w:hAnsi="Arial" w:cs="Arial"/>
          <w:b/>
          <w:sz w:val="28"/>
          <w:szCs w:val="28"/>
        </w:rPr>
        <w:t>5. Behaviours</w:t>
      </w:r>
      <w:r w:rsidRPr="00B007EC">
        <w:rPr>
          <w:b w:val="0"/>
        </w:rPr>
        <w:t xml:space="preserve">  </w:t>
      </w:r>
    </w:p>
    <w:p w14:paraId="5B51AA57" w14:textId="77777777" w:rsidR="00B007EC" w:rsidRDefault="00B007EC" w:rsidP="00B007EC"/>
    <w:p w14:paraId="6700AD9C" w14:textId="77777777" w:rsidR="00B007EC" w:rsidRDefault="00B007EC" w:rsidP="00B007EC">
      <w:r>
        <w:t xml:space="preserve">We operate a </w:t>
      </w:r>
      <w:proofErr w:type="gramStart"/>
      <w:r>
        <w:t>behaviours based</w:t>
      </w:r>
      <w:proofErr w:type="gramEnd"/>
      <w:r>
        <w:t xml:space="preserve"> appraisal system and staff at this level are expected to evidence the following:</w:t>
      </w:r>
    </w:p>
    <w:p w14:paraId="201129FE" w14:textId="77777777" w:rsidR="00B007EC" w:rsidRPr="00B007EC" w:rsidRDefault="00B007EC" w:rsidP="00B007EC"/>
    <w:p w14:paraId="4D84B377" w14:textId="77777777" w:rsidR="00B007EC" w:rsidRPr="00B007EC" w:rsidRDefault="00B007EC" w:rsidP="00B007EC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007EC">
        <w:rPr>
          <w:rFonts w:ascii="Arial" w:hAnsi="Arial" w:cs="Arial"/>
          <w:sz w:val="28"/>
          <w:szCs w:val="28"/>
        </w:rPr>
        <w:t>Deliver results</w:t>
      </w:r>
    </w:p>
    <w:p w14:paraId="76E5ACED" w14:textId="77777777" w:rsidR="00B007EC" w:rsidRDefault="00B007EC" w:rsidP="00B007EC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>
        <w:rPr>
          <w:rFonts w:cs="Arial"/>
          <w:szCs w:val="28"/>
        </w:rPr>
        <w:t>Shows c</w:t>
      </w:r>
      <w:r w:rsidRPr="00B007EC">
        <w:rPr>
          <w:rFonts w:cs="Arial"/>
          <w:szCs w:val="28"/>
        </w:rPr>
        <w:t>ommitment to continuous personal learning and development which supports the delivery of outstanding service.</w:t>
      </w:r>
    </w:p>
    <w:p w14:paraId="6427F1FD" w14:textId="77777777" w:rsidR="00B007EC" w:rsidRPr="00B007EC" w:rsidRDefault="00B007EC" w:rsidP="00B007EC">
      <w:pPr>
        <w:pStyle w:val="ListParagraph"/>
        <w:rPr>
          <w:rFonts w:cs="Arial"/>
          <w:szCs w:val="28"/>
        </w:rPr>
      </w:pPr>
    </w:p>
    <w:p w14:paraId="6B7B5458" w14:textId="77777777" w:rsidR="00B007EC" w:rsidRPr="00B007EC" w:rsidRDefault="00B007EC" w:rsidP="00B007EC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007EC">
        <w:rPr>
          <w:rFonts w:ascii="Arial" w:hAnsi="Arial" w:cs="Arial"/>
          <w:sz w:val="28"/>
          <w:szCs w:val="28"/>
        </w:rPr>
        <w:t>Engage customers</w:t>
      </w:r>
    </w:p>
    <w:p w14:paraId="755FA136" w14:textId="77777777" w:rsidR="00B007EC" w:rsidRDefault="00B007EC" w:rsidP="00B007EC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B007EC">
        <w:rPr>
          <w:rFonts w:cs="Arial"/>
          <w:szCs w:val="28"/>
        </w:rPr>
        <w:t>Prepared to go the extra mile to exceed customer expectations.</w:t>
      </w:r>
    </w:p>
    <w:p w14:paraId="70B88E86" w14:textId="77777777" w:rsidR="00B007EC" w:rsidRPr="00B007EC" w:rsidRDefault="00B007EC" w:rsidP="00B007EC">
      <w:pPr>
        <w:pStyle w:val="ListParagraph"/>
        <w:rPr>
          <w:rFonts w:cs="Arial"/>
          <w:szCs w:val="28"/>
        </w:rPr>
      </w:pPr>
    </w:p>
    <w:p w14:paraId="734098E5" w14:textId="77777777" w:rsidR="00B007EC" w:rsidRPr="00B007EC" w:rsidRDefault="00B007EC" w:rsidP="00B007EC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007EC">
        <w:rPr>
          <w:rFonts w:ascii="Arial" w:hAnsi="Arial" w:cs="Arial"/>
          <w:sz w:val="28"/>
          <w:szCs w:val="28"/>
        </w:rPr>
        <w:t>Engage others</w:t>
      </w:r>
    </w:p>
    <w:p w14:paraId="103690E4" w14:textId="77777777" w:rsidR="00B007EC" w:rsidRDefault="00B007EC" w:rsidP="00B007EC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B007EC">
        <w:rPr>
          <w:rFonts w:cs="Arial"/>
          <w:szCs w:val="28"/>
        </w:rPr>
        <w:t>Builds and sustains strong support relationships with colleagues and customers and others which engenders trust and respect and contributes to team and organisation’s profile and reputation.</w:t>
      </w:r>
    </w:p>
    <w:p w14:paraId="18612C82" w14:textId="77777777" w:rsidR="00B007EC" w:rsidRPr="00B007EC" w:rsidRDefault="00B007EC" w:rsidP="00B007EC">
      <w:pPr>
        <w:pStyle w:val="ListParagraph"/>
        <w:rPr>
          <w:rFonts w:cs="Arial"/>
          <w:szCs w:val="28"/>
        </w:rPr>
      </w:pPr>
    </w:p>
    <w:p w14:paraId="62F53B1C" w14:textId="77777777" w:rsidR="00B007EC" w:rsidRPr="00B007EC" w:rsidRDefault="00B007EC" w:rsidP="00B007EC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007EC">
        <w:rPr>
          <w:rFonts w:ascii="Arial" w:hAnsi="Arial" w:cs="Arial"/>
          <w:sz w:val="28"/>
          <w:szCs w:val="28"/>
        </w:rPr>
        <w:t>Set direction</w:t>
      </w:r>
    </w:p>
    <w:p w14:paraId="74E990BD" w14:textId="77777777" w:rsidR="00B007EC" w:rsidRPr="00B007EC" w:rsidRDefault="00B007EC" w:rsidP="00B007EC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B007EC">
        <w:rPr>
          <w:rFonts w:cs="Arial"/>
          <w:szCs w:val="28"/>
        </w:rPr>
        <w:t>Demonstrates awareness of financial considerations.</w:t>
      </w:r>
    </w:p>
    <w:p w14:paraId="3F628E42" w14:textId="77777777" w:rsidR="00B007EC" w:rsidRPr="00B007EC" w:rsidRDefault="00B007EC" w:rsidP="00B007EC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B007EC">
        <w:rPr>
          <w:rFonts w:cs="Arial"/>
          <w:szCs w:val="28"/>
        </w:rPr>
        <w:t>Identifies opportunities for innovation and creativity which contribute to team’s goals and continued success.</w:t>
      </w:r>
    </w:p>
    <w:p w14:paraId="42F84D86" w14:textId="77777777" w:rsidR="00B007EC" w:rsidRDefault="00B007EC" w:rsidP="00B007EC">
      <w:pPr>
        <w:pStyle w:val="ListParagraph"/>
        <w:numPr>
          <w:ilvl w:val="0"/>
          <w:numId w:val="5"/>
        </w:numPr>
        <w:rPr>
          <w:rFonts w:cs="Arial"/>
          <w:szCs w:val="28"/>
        </w:rPr>
      </w:pPr>
      <w:r w:rsidRPr="00B007EC">
        <w:rPr>
          <w:rFonts w:cs="Arial"/>
          <w:szCs w:val="28"/>
        </w:rPr>
        <w:t>Cooperates and is open to possibilities of change, responds positively to change and considers ways to implement and adapt to change.</w:t>
      </w:r>
    </w:p>
    <w:p w14:paraId="4AC2D576" w14:textId="77777777" w:rsidR="00B007EC" w:rsidRPr="00B007EC" w:rsidRDefault="00B007EC" w:rsidP="00B007EC">
      <w:pPr>
        <w:pStyle w:val="ListParagraph"/>
        <w:rPr>
          <w:rFonts w:cs="Arial"/>
          <w:szCs w:val="28"/>
        </w:rPr>
      </w:pPr>
    </w:p>
    <w:p w14:paraId="2F83EA28" w14:textId="77777777" w:rsidR="00B007EC" w:rsidRPr="00B007EC" w:rsidRDefault="00B007EC" w:rsidP="00B007EC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007EC">
        <w:rPr>
          <w:rFonts w:ascii="Arial" w:hAnsi="Arial" w:cs="Arial"/>
          <w:sz w:val="28"/>
          <w:szCs w:val="28"/>
        </w:rPr>
        <w:t xml:space="preserve"> Lead and inspire</w:t>
      </w:r>
    </w:p>
    <w:p w14:paraId="72BAD5A6" w14:textId="77777777" w:rsidR="00B007EC" w:rsidRPr="00B007EC" w:rsidRDefault="00B007EC" w:rsidP="00B007EC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B007EC">
        <w:rPr>
          <w:rFonts w:cs="Arial"/>
          <w:szCs w:val="28"/>
        </w:rPr>
        <w:t>Shows willingness to take responsibility for own action.</w:t>
      </w:r>
    </w:p>
    <w:p w14:paraId="04A32856" w14:textId="77777777" w:rsidR="00B007EC" w:rsidRPr="00B007EC" w:rsidRDefault="00B007EC" w:rsidP="00B007EC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B007EC">
        <w:rPr>
          <w:rFonts w:cs="Arial"/>
          <w:szCs w:val="28"/>
        </w:rPr>
        <w:t>Remains calm and focused under pressure.</w:t>
      </w:r>
    </w:p>
    <w:p w14:paraId="024F156E" w14:textId="77777777" w:rsidR="00B007EC" w:rsidRDefault="00B007EC" w:rsidP="00B007EC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B007EC">
        <w:rPr>
          <w:rFonts w:cs="Arial"/>
          <w:szCs w:val="28"/>
        </w:rPr>
        <w:t>Displays resilience and takes a rational approach.</w:t>
      </w:r>
    </w:p>
    <w:p w14:paraId="2EF5DA8E" w14:textId="77777777" w:rsidR="00B007EC" w:rsidRPr="00B007EC" w:rsidRDefault="00B007EC" w:rsidP="00B007EC">
      <w:pPr>
        <w:pStyle w:val="ListParagraph"/>
        <w:ind w:left="360"/>
        <w:rPr>
          <w:rFonts w:cs="Arial"/>
          <w:szCs w:val="28"/>
        </w:rPr>
      </w:pPr>
    </w:p>
    <w:p w14:paraId="28CE38E8" w14:textId="77777777" w:rsidR="00B007EC" w:rsidRPr="00B007EC" w:rsidRDefault="00B007EC" w:rsidP="00B007EC">
      <w:pPr>
        <w:pStyle w:val="Heading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007EC">
        <w:rPr>
          <w:rFonts w:ascii="Arial" w:hAnsi="Arial" w:cs="Arial"/>
          <w:sz w:val="28"/>
          <w:szCs w:val="28"/>
        </w:rPr>
        <w:t>Personal impact</w:t>
      </w:r>
    </w:p>
    <w:p w14:paraId="0A69D30F" w14:textId="77777777" w:rsidR="00B007EC" w:rsidRPr="00B007EC" w:rsidRDefault="00B007EC" w:rsidP="00B007EC">
      <w:pPr>
        <w:pStyle w:val="ListParagraph"/>
        <w:numPr>
          <w:ilvl w:val="0"/>
          <w:numId w:val="7"/>
        </w:numPr>
        <w:rPr>
          <w:rFonts w:cs="Arial"/>
          <w:szCs w:val="28"/>
        </w:rPr>
      </w:pPr>
      <w:r w:rsidRPr="00B007EC">
        <w:rPr>
          <w:rFonts w:cs="Arial"/>
          <w:szCs w:val="28"/>
        </w:rPr>
        <w:t>Communicates clearly, concisely, accurately and appropriately to the audience.</w:t>
      </w:r>
    </w:p>
    <w:p w14:paraId="18D29176" w14:textId="77777777" w:rsidR="00B007EC" w:rsidRDefault="00B007EC"/>
    <w:sectPr w:rsidR="00B007EC" w:rsidSect="00654CD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1D8C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F00A80"/>
    <w:multiLevelType w:val="multilevel"/>
    <w:tmpl w:val="58AAC4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609007C"/>
    <w:multiLevelType w:val="hybridMultilevel"/>
    <w:tmpl w:val="49A0D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185DCF"/>
    <w:multiLevelType w:val="hybridMultilevel"/>
    <w:tmpl w:val="32C28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9D26C5"/>
    <w:multiLevelType w:val="hybridMultilevel"/>
    <w:tmpl w:val="DAD00670"/>
    <w:lvl w:ilvl="0" w:tplc="72CECB7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1790" w:hanging="180"/>
      </w:pPr>
    </w:lvl>
    <w:lvl w:ilvl="3" w:tplc="0809000F" w:tentative="1">
      <w:start w:val="1"/>
      <w:numFmt w:val="decimal"/>
      <w:lvlText w:val="%4."/>
      <w:lvlJc w:val="left"/>
      <w:pPr>
        <w:ind w:left="2510" w:hanging="360"/>
      </w:pPr>
    </w:lvl>
    <w:lvl w:ilvl="4" w:tplc="08090019" w:tentative="1">
      <w:start w:val="1"/>
      <w:numFmt w:val="lowerLetter"/>
      <w:lvlText w:val="%5."/>
      <w:lvlJc w:val="left"/>
      <w:pPr>
        <w:ind w:left="3230" w:hanging="360"/>
      </w:pPr>
    </w:lvl>
    <w:lvl w:ilvl="5" w:tplc="0809001B" w:tentative="1">
      <w:start w:val="1"/>
      <w:numFmt w:val="lowerRoman"/>
      <w:lvlText w:val="%6."/>
      <w:lvlJc w:val="right"/>
      <w:pPr>
        <w:ind w:left="3950" w:hanging="180"/>
      </w:pPr>
    </w:lvl>
    <w:lvl w:ilvl="6" w:tplc="0809000F" w:tentative="1">
      <w:start w:val="1"/>
      <w:numFmt w:val="decimal"/>
      <w:lvlText w:val="%7."/>
      <w:lvlJc w:val="left"/>
      <w:pPr>
        <w:ind w:left="4670" w:hanging="360"/>
      </w:pPr>
    </w:lvl>
    <w:lvl w:ilvl="7" w:tplc="08090019" w:tentative="1">
      <w:start w:val="1"/>
      <w:numFmt w:val="lowerLetter"/>
      <w:lvlText w:val="%8."/>
      <w:lvlJc w:val="left"/>
      <w:pPr>
        <w:ind w:left="5390" w:hanging="360"/>
      </w:pPr>
    </w:lvl>
    <w:lvl w:ilvl="8" w:tplc="08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7BE855BC"/>
    <w:multiLevelType w:val="hybridMultilevel"/>
    <w:tmpl w:val="9CE8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F7"/>
    <w:rsid w:val="000541F2"/>
    <w:rsid w:val="00085BDE"/>
    <w:rsid w:val="00091689"/>
    <w:rsid w:val="00094D05"/>
    <w:rsid w:val="000D7251"/>
    <w:rsid w:val="0021253C"/>
    <w:rsid w:val="00226AE0"/>
    <w:rsid w:val="00233E71"/>
    <w:rsid w:val="00275427"/>
    <w:rsid w:val="002F2B3A"/>
    <w:rsid w:val="00343DF7"/>
    <w:rsid w:val="003F2654"/>
    <w:rsid w:val="00476FE8"/>
    <w:rsid w:val="004E2B35"/>
    <w:rsid w:val="005036FC"/>
    <w:rsid w:val="00547459"/>
    <w:rsid w:val="005634F5"/>
    <w:rsid w:val="005A17BC"/>
    <w:rsid w:val="005F39F2"/>
    <w:rsid w:val="006305D2"/>
    <w:rsid w:val="00634D73"/>
    <w:rsid w:val="00654CDE"/>
    <w:rsid w:val="00670BF4"/>
    <w:rsid w:val="0069759D"/>
    <w:rsid w:val="006A1BE6"/>
    <w:rsid w:val="006D2A9D"/>
    <w:rsid w:val="006E380C"/>
    <w:rsid w:val="007F42F2"/>
    <w:rsid w:val="00857DFA"/>
    <w:rsid w:val="008B07E2"/>
    <w:rsid w:val="008C0120"/>
    <w:rsid w:val="009500A7"/>
    <w:rsid w:val="009513E7"/>
    <w:rsid w:val="00984161"/>
    <w:rsid w:val="009B0102"/>
    <w:rsid w:val="00A2440C"/>
    <w:rsid w:val="00A545DB"/>
    <w:rsid w:val="00AF78F9"/>
    <w:rsid w:val="00B007EC"/>
    <w:rsid w:val="00B362E9"/>
    <w:rsid w:val="00B40AC1"/>
    <w:rsid w:val="00B81C55"/>
    <w:rsid w:val="00B9334F"/>
    <w:rsid w:val="00BB11EE"/>
    <w:rsid w:val="00C33E74"/>
    <w:rsid w:val="00C3738C"/>
    <w:rsid w:val="00CB7347"/>
    <w:rsid w:val="00D22DA1"/>
    <w:rsid w:val="00DC5F81"/>
    <w:rsid w:val="00E02C6C"/>
    <w:rsid w:val="00E13D15"/>
    <w:rsid w:val="00E446CA"/>
    <w:rsid w:val="00E9350C"/>
    <w:rsid w:val="00EA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CEF0"/>
  <w15:docId w15:val="{63F04A21-5958-4B3B-8C0F-834EE233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DF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43DF7"/>
    <w:pPr>
      <w:keepNext/>
      <w:spacing w:after="140"/>
      <w:ind w:left="432" w:hanging="432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qFormat/>
    <w:rsid w:val="00343DF7"/>
    <w:pPr>
      <w:keepNext/>
      <w:spacing w:after="120"/>
      <w:ind w:left="576" w:hanging="576"/>
      <w:outlineLvl w:val="1"/>
    </w:pPr>
    <w:rPr>
      <w:b/>
      <w:sz w:val="36"/>
    </w:rPr>
  </w:style>
  <w:style w:type="paragraph" w:styleId="Heading3">
    <w:name w:val="heading 3"/>
    <w:basedOn w:val="Normal"/>
    <w:link w:val="Heading3Char"/>
    <w:qFormat/>
    <w:rsid w:val="00E02C6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43DF7"/>
    <w:pPr>
      <w:keepNext/>
      <w:spacing w:after="80"/>
      <w:ind w:left="864" w:hanging="864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343DF7"/>
    <w:pPr>
      <w:keepNext/>
      <w:spacing w:after="60"/>
      <w:ind w:left="1008" w:hanging="1008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43DF7"/>
    <w:pPr>
      <w:keepNext/>
      <w:spacing w:after="40"/>
      <w:ind w:left="1152" w:hanging="1152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3DF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43DF7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43DF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ccessible">
    <w:name w:val="Heading 1 accessible"/>
    <w:basedOn w:val="Normal"/>
    <w:link w:val="Heading1accessibleChar"/>
    <w:qFormat/>
    <w:rsid w:val="00E02C6C"/>
    <w:rPr>
      <w:rFonts w:cs="Arial"/>
      <w:b/>
      <w:noProof/>
      <w:sz w:val="36"/>
      <w:szCs w:val="24"/>
    </w:rPr>
  </w:style>
  <w:style w:type="character" w:customStyle="1" w:styleId="Heading1accessibleChar">
    <w:name w:val="Heading 1 accessible Char"/>
    <w:basedOn w:val="DefaultParagraphFont"/>
    <w:link w:val="Heading1accessible"/>
    <w:rsid w:val="00E02C6C"/>
    <w:rPr>
      <w:rFonts w:ascii="Arial" w:eastAsia="Times New Roman" w:hAnsi="Arial" w:cs="Arial"/>
      <w:b/>
      <w:noProof/>
      <w:sz w:val="36"/>
      <w:szCs w:val="24"/>
    </w:rPr>
  </w:style>
  <w:style w:type="paragraph" w:customStyle="1" w:styleId="Heading2accessible">
    <w:name w:val="Heading 2 accessible"/>
    <w:basedOn w:val="Normal"/>
    <w:link w:val="Heading2accessibleChar"/>
    <w:qFormat/>
    <w:rsid w:val="00E02C6C"/>
    <w:rPr>
      <w:rFonts w:cs="Arial"/>
      <w:noProof/>
      <w:sz w:val="32"/>
      <w:szCs w:val="24"/>
    </w:rPr>
  </w:style>
  <w:style w:type="character" w:customStyle="1" w:styleId="Heading2accessibleChar">
    <w:name w:val="Heading 2 accessible Char"/>
    <w:basedOn w:val="DefaultParagraphFont"/>
    <w:link w:val="Heading2accessible"/>
    <w:rsid w:val="00E02C6C"/>
    <w:rPr>
      <w:rFonts w:ascii="Arial" w:eastAsia="Times New Roman" w:hAnsi="Arial" w:cs="Arial"/>
      <w:noProof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E02C6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E02C6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43DF7"/>
    <w:rPr>
      <w:rFonts w:ascii="Arial" w:eastAsia="Times New Roman" w:hAnsi="Arial" w:cs="Times New Roman"/>
      <w:b/>
      <w:kern w:val="32"/>
      <w:sz w:val="4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343DF7"/>
    <w:rPr>
      <w:rFonts w:ascii="Arial" w:eastAsia="Times New Roman" w:hAnsi="Arial" w:cs="Times New Roman"/>
      <w:b/>
      <w:sz w:val="36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343DF7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343DF7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343DF7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343DF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343D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343D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ListNumber">
    <w:name w:val="List Number"/>
    <w:basedOn w:val="Normal"/>
    <w:rsid w:val="00343DF7"/>
    <w:pPr>
      <w:numPr>
        <w:numId w:val="1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ListParagraph">
    <w:name w:val="List Paragraph"/>
    <w:basedOn w:val="Normal"/>
    <w:uiPriority w:val="34"/>
    <w:qFormat/>
    <w:rsid w:val="00343DF7"/>
    <w:pPr>
      <w:ind w:left="720"/>
      <w:contextualSpacing/>
    </w:pPr>
  </w:style>
  <w:style w:type="paragraph" w:customStyle="1" w:styleId="Level1">
    <w:name w:val="Level 1"/>
    <w:basedOn w:val="Normal"/>
    <w:rsid w:val="009B0102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  <w:rPr>
      <w:rFonts w:ascii="Times New Roman" w:hAnsi="Times New Roman"/>
      <w:sz w:val="20"/>
      <w:szCs w:val="24"/>
      <w:lang w:val="en-US" w:eastAsia="en-US"/>
    </w:rPr>
  </w:style>
  <w:style w:type="paragraph" w:styleId="BodyText2">
    <w:name w:val="Body Text 2"/>
    <w:aliases w:val=" Char"/>
    <w:basedOn w:val="Normal"/>
    <w:link w:val="BodyText2Char"/>
    <w:rsid w:val="009B0102"/>
    <w:rPr>
      <w:b/>
      <w:sz w:val="32"/>
      <w:lang w:eastAsia="en-US"/>
    </w:rPr>
  </w:style>
  <w:style w:type="character" w:customStyle="1" w:styleId="BodyText2Char">
    <w:name w:val="Body Text 2 Char"/>
    <w:aliases w:val=" Char Char"/>
    <w:basedOn w:val="DefaultParagraphFont"/>
    <w:link w:val="BodyText2"/>
    <w:rsid w:val="009B0102"/>
    <w:rPr>
      <w:rFonts w:ascii="Arial" w:eastAsia="Times New Roman" w:hAnsi="Arial" w:cs="Times New Roman"/>
      <w:b/>
      <w:sz w:val="32"/>
      <w:szCs w:val="20"/>
    </w:rPr>
  </w:style>
  <w:style w:type="character" w:styleId="Emphasis">
    <w:name w:val="Emphasis"/>
    <w:basedOn w:val="DefaultParagraphFont"/>
    <w:uiPriority w:val="20"/>
    <w:qFormat/>
    <w:rsid w:val="009B0102"/>
    <w:rPr>
      <w:b/>
      <w:bCs/>
      <w:i w:val="0"/>
      <w:iCs w:val="0"/>
    </w:rPr>
  </w:style>
  <w:style w:type="character" w:customStyle="1" w:styleId="st1">
    <w:name w:val="st1"/>
    <w:basedOn w:val="DefaultParagraphFont"/>
    <w:rsid w:val="009B0102"/>
  </w:style>
  <w:style w:type="paragraph" w:styleId="BalloonText">
    <w:name w:val="Balloon Text"/>
    <w:basedOn w:val="Normal"/>
    <w:link w:val="BalloonTextChar"/>
    <w:uiPriority w:val="99"/>
    <w:semiHidden/>
    <w:unhideWhenUsed/>
    <w:rsid w:val="007F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F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264625C7CA44AE9A98434D00ED93" ma:contentTypeVersion="14" ma:contentTypeDescription="Create a new document." ma:contentTypeScope="" ma:versionID="b46f856b6a67db8d6d2ad08676c27759">
  <xsd:schema xmlns:xsd="http://www.w3.org/2001/XMLSchema" xmlns:xs="http://www.w3.org/2001/XMLSchema" xmlns:p="http://schemas.microsoft.com/office/2006/metadata/properties" xmlns:ns1="http://schemas.microsoft.com/sharepoint/v3" xmlns:ns2="aaa30860-f283-43a0-813d-a1e00b3faff9" xmlns:ns3="69280b09-d5cc-4091-8364-a4b0d9661136" targetNamespace="http://schemas.microsoft.com/office/2006/metadata/properties" ma:root="true" ma:fieldsID="ac69c409baff3541ddbb7c83d6486002" ns1:_="" ns2:_="" ns3:_="">
    <xsd:import namespace="http://schemas.microsoft.com/sharepoint/v3"/>
    <xsd:import namespace="aaa30860-f283-43a0-813d-a1e00b3faff9"/>
    <xsd:import namespace="69280b09-d5cc-4091-8364-a4b0d96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0860-f283-43a0-813d-a1e00b3fa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80b09-d5cc-4091-8364-a4b0d96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330289-ED52-45B7-9986-D8DA6AE1EE71}"/>
</file>

<file path=customXml/itemProps2.xml><?xml version="1.0" encoding="utf-8"?>
<ds:datastoreItem xmlns:ds="http://schemas.openxmlformats.org/officeDocument/2006/customXml" ds:itemID="{1996C49B-1D4C-4262-A2C9-6B7A85029F95}"/>
</file>

<file path=customXml/itemProps3.xml><?xml version="1.0" encoding="utf-8"?>
<ds:datastoreItem xmlns:ds="http://schemas.openxmlformats.org/officeDocument/2006/customXml" ds:itemID="{97C9A7DB-F11E-48D9-BC1B-BF82FB4820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agroves</dc:creator>
  <cp:lastModifiedBy>Michelle Jones</cp:lastModifiedBy>
  <cp:revision>2</cp:revision>
  <cp:lastPrinted>2017-01-04T10:49:00Z</cp:lastPrinted>
  <dcterms:created xsi:type="dcterms:W3CDTF">2020-03-16T12:58:00Z</dcterms:created>
  <dcterms:modified xsi:type="dcterms:W3CDTF">2020-03-16T12:58:00Z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0x01010053D7264625C7CA44AE9A98434D00ED93</vt:lpwstr>
  </property>
</Properties>
</file>